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32A3" w:rsidRDefault="004032A3" w:rsidP="00016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0"/>
          <w:szCs w:val="20"/>
          <w:lang w:val="uk-UA" w:eastAsia="uk-UA"/>
        </w:rPr>
      </w:pPr>
      <w:r w:rsidRPr="004032A3">
        <w:rPr>
          <w:rFonts w:ascii="Times New Roman" w:hAnsi="Times New Roman"/>
          <w:sz w:val="20"/>
          <w:szCs w:val="20"/>
          <w:lang w:val="uk-UA" w:eastAsia="uk-UA"/>
        </w:rPr>
        <w:t>Додаток 1</w:t>
      </w:r>
    </w:p>
    <w:p w:rsidR="005001C7" w:rsidRPr="00076B09" w:rsidRDefault="003977A4" w:rsidP="0001665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color w:val="FF0000"/>
          <w:sz w:val="20"/>
          <w:szCs w:val="20"/>
          <w:lang w:val="uk-UA" w:eastAsia="uk-UA"/>
        </w:rPr>
      </w:pPr>
      <w:r w:rsidRPr="00076B09">
        <w:rPr>
          <w:rFonts w:ascii="Times New Roman" w:hAnsi="Times New Roman"/>
          <w:color w:val="FF0000"/>
          <w:sz w:val="20"/>
          <w:szCs w:val="20"/>
          <w:lang w:val="uk-UA" w:eastAsia="uk-UA"/>
        </w:rPr>
        <w:t xml:space="preserve"> </w:t>
      </w:r>
    </w:p>
    <w:p w:rsidR="003B5327" w:rsidRDefault="004C27BD" w:rsidP="0001665F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F612F7">
        <w:rPr>
          <w:b/>
          <w:sz w:val="28"/>
          <w:szCs w:val="28"/>
          <w:lang w:val="uk-UA" w:eastAsia="uk-UA"/>
        </w:rPr>
        <w:t xml:space="preserve">Звіт </w:t>
      </w:r>
      <w:r w:rsidR="005E7E7C" w:rsidRPr="00F612F7">
        <w:rPr>
          <w:b/>
          <w:sz w:val="28"/>
          <w:szCs w:val="28"/>
          <w:lang w:val="uk-UA"/>
        </w:rPr>
        <w:t>за</w:t>
      </w:r>
      <w:r w:rsidR="005C59C8" w:rsidRPr="00F612F7">
        <w:rPr>
          <w:b/>
          <w:sz w:val="28"/>
          <w:szCs w:val="28"/>
          <w:lang w:val="uk-UA"/>
        </w:rPr>
        <w:t xml:space="preserve"> </w:t>
      </w:r>
      <w:r w:rsidR="006A72EE" w:rsidRPr="00F612F7">
        <w:rPr>
          <w:b/>
          <w:sz w:val="28"/>
          <w:szCs w:val="28"/>
          <w:lang w:val="uk-UA"/>
        </w:rPr>
        <w:t>2021</w:t>
      </w:r>
      <w:r w:rsidR="005E7E7C" w:rsidRPr="00F612F7">
        <w:rPr>
          <w:b/>
          <w:sz w:val="28"/>
          <w:szCs w:val="28"/>
          <w:lang w:val="uk-UA"/>
        </w:rPr>
        <w:t xml:space="preserve"> рік</w:t>
      </w:r>
      <w:r w:rsidR="003B1BEC" w:rsidRPr="00F612F7">
        <w:rPr>
          <w:b/>
          <w:sz w:val="28"/>
          <w:szCs w:val="28"/>
          <w:lang w:val="uk-UA" w:eastAsia="uk-UA"/>
        </w:rPr>
        <w:t xml:space="preserve"> </w:t>
      </w:r>
      <w:r w:rsidRPr="00F612F7">
        <w:rPr>
          <w:b/>
          <w:sz w:val="28"/>
          <w:szCs w:val="28"/>
          <w:lang w:val="uk-UA" w:eastAsia="uk-UA"/>
        </w:rPr>
        <w:t>щодо виконання Програми</w:t>
      </w:r>
      <w:r w:rsidRPr="00F612F7">
        <w:rPr>
          <w:b/>
          <w:sz w:val="28"/>
          <w:szCs w:val="28"/>
          <w:lang w:val="uk-UA"/>
        </w:rPr>
        <w:t xml:space="preserve"> охорони навколишнього природного середовища </w:t>
      </w:r>
    </w:p>
    <w:p w:rsidR="004C27BD" w:rsidRPr="00F612F7" w:rsidRDefault="004C27BD" w:rsidP="003B5327">
      <w:pPr>
        <w:pStyle w:val="7"/>
        <w:widowControl w:val="0"/>
        <w:tabs>
          <w:tab w:val="left" w:pos="7655"/>
        </w:tabs>
        <w:spacing w:before="0" w:after="0"/>
        <w:jc w:val="center"/>
        <w:rPr>
          <w:b/>
          <w:sz w:val="28"/>
          <w:szCs w:val="28"/>
          <w:lang w:val="uk-UA"/>
        </w:rPr>
      </w:pPr>
      <w:r w:rsidRPr="00F612F7">
        <w:rPr>
          <w:b/>
          <w:sz w:val="28"/>
          <w:szCs w:val="28"/>
          <w:lang w:val="uk-UA"/>
        </w:rPr>
        <w:t>Закарпатської області</w:t>
      </w:r>
      <w:r w:rsidR="006942CE" w:rsidRPr="00F612F7">
        <w:rPr>
          <w:b/>
          <w:sz w:val="28"/>
          <w:szCs w:val="28"/>
          <w:lang w:val="uk-UA"/>
        </w:rPr>
        <w:t xml:space="preserve"> </w:t>
      </w:r>
      <w:r w:rsidR="006A72EE" w:rsidRPr="00F612F7">
        <w:rPr>
          <w:b/>
          <w:sz w:val="28"/>
          <w:szCs w:val="28"/>
          <w:lang w:val="uk-UA"/>
        </w:rPr>
        <w:t>на 2021 – 2023</w:t>
      </w:r>
      <w:r w:rsidRPr="00F612F7">
        <w:rPr>
          <w:b/>
          <w:sz w:val="28"/>
          <w:szCs w:val="28"/>
          <w:lang w:val="uk-UA"/>
        </w:rPr>
        <w:t xml:space="preserve"> роки</w:t>
      </w:r>
      <w:r w:rsidR="003977A4" w:rsidRPr="00F612F7">
        <w:rPr>
          <w:b/>
          <w:sz w:val="28"/>
          <w:szCs w:val="28"/>
          <w:lang w:val="uk-UA"/>
        </w:rPr>
        <w:t xml:space="preserve"> </w:t>
      </w:r>
    </w:p>
    <w:p w:rsidR="004C27BD" w:rsidRPr="00F612F7" w:rsidRDefault="004C27BD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582874" w:rsidRPr="00F612F7" w:rsidRDefault="00582874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sz w:val="28"/>
          <w:szCs w:val="28"/>
          <w:lang w:val="uk-UA" w:eastAsia="uk-UA"/>
        </w:rPr>
      </w:pPr>
    </w:p>
    <w:p w:rsidR="004C27BD" w:rsidRPr="00F612F7" w:rsidRDefault="004C27BD" w:rsidP="005A17F4">
      <w:pPr>
        <w:pStyle w:val="a7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ind w:left="0"/>
        <w:jc w:val="center"/>
        <w:rPr>
          <w:rFonts w:ascii="Times New Roman" w:hAnsi="Times New Roman"/>
          <w:b/>
          <w:bCs/>
          <w:sz w:val="24"/>
          <w:szCs w:val="24"/>
          <w:lang w:val="uk-UA"/>
        </w:rPr>
      </w:pPr>
      <w:r w:rsidRPr="00F612F7">
        <w:rPr>
          <w:rFonts w:ascii="Times New Roman" w:hAnsi="Times New Roman"/>
          <w:b/>
          <w:bCs/>
          <w:sz w:val="24"/>
          <w:szCs w:val="24"/>
          <w:lang w:val="uk-UA"/>
        </w:rPr>
        <w:t>Основні данні:</w:t>
      </w:r>
    </w:p>
    <w:p w:rsidR="004C27BD" w:rsidRPr="00F612F7" w:rsidRDefault="004C27BD" w:rsidP="0001665F">
      <w:pPr>
        <w:pStyle w:val="7"/>
        <w:widowControl w:val="0"/>
        <w:tabs>
          <w:tab w:val="left" w:pos="7655"/>
        </w:tabs>
        <w:spacing w:before="0" w:after="0"/>
        <w:rPr>
          <w:lang w:val="uk-UA"/>
        </w:rPr>
      </w:pPr>
      <w:r w:rsidRPr="00F612F7">
        <w:rPr>
          <w:b/>
          <w:bCs/>
          <w:lang w:val="uk-UA"/>
        </w:rPr>
        <w:t xml:space="preserve">- </w:t>
      </w:r>
      <w:r w:rsidRPr="00F612F7">
        <w:rPr>
          <w:lang w:val="uk-UA"/>
        </w:rPr>
        <w:t>Програма охорони навколишнього природного середови</w:t>
      </w:r>
      <w:r w:rsidR="00C24025" w:rsidRPr="00F612F7">
        <w:rPr>
          <w:lang w:val="uk-UA"/>
        </w:rPr>
        <w:t>ща Закарпатської області на 2021 – 2023</w:t>
      </w:r>
      <w:r w:rsidRPr="00F612F7">
        <w:rPr>
          <w:lang w:val="uk-UA"/>
        </w:rPr>
        <w:t xml:space="preserve"> роки;</w:t>
      </w:r>
    </w:p>
    <w:p w:rsidR="004C27BD" w:rsidRPr="00F612F7" w:rsidRDefault="004C27BD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612F7">
        <w:rPr>
          <w:rFonts w:ascii="Times New Roman" w:hAnsi="Times New Roman"/>
          <w:sz w:val="24"/>
          <w:szCs w:val="24"/>
          <w:lang w:val="uk-UA"/>
        </w:rPr>
        <w:t xml:space="preserve">- рішення Закарпатської обласної </w:t>
      </w:r>
      <w:r w:rsidR="00C24025" w:rsidRPr="00F612F7">
        <w:rPr>
          <w:rFonts w:ascii="Times New Roman" w:hAnsi="Times New Roman"/>
          <w:sz w:val="24"/>
          <w:szCs w:val="24"/>
          <w:lang w:val="uk-UA"/>
        </w:rPr>
        <w:t>ради від 17.12.2020 року № 66</w:t>
      </w:r>
      <w:r w:rsidR="00352B1F" w:rsidRPr="00F612F7">
        <w:rPr>
          <w:rFonts w:ascii="Times New Roman" w:hAnsi="Times New Roman"/>
          <w:sz w:val="24"/>
          <w:szCs w:val="24"/>
          <w:lang w:val="uk-UA"/>
        </w:rPr>
        <w:t xml:space="preserve"> (зі змінами) </w:t>
      </w:r>
    </w:p>
    <w:p w:rsidR="00492252" w:rsidRPr="00F612F7" w:rsidRDefault="004C27BD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612F7">
        <w:rPr>
          <w:rFonts w:ascii="Times New Roman" w:hAnsi="Times New Roman"/>
          <w:sz w:val="24"/>
          <w:szCs w:val="24"/>
          <w:lang w:val="uk-UA"/>
        </w:rPr>
        <w:t>- загальний обсяг фіна</w:t>
      </w:r>
      <w:r w:rsidR="00CA2BAE" w:rsidRPr="00F612F7">
        <w:rPr>
          <w:rFonts w:ascii="Times New Roman" w:hAnsi="Times New Roman"/>
          <w:sz w:val="24"/>
          <w:szCs w:val="24"/>
          <w:lang w:val="uk-UA"/>
        </w:rPr>
        <w:t>нсових ресурсів усього – 30965,0</w:t>
      </w:r>
      <w:r w:rsidRPr="00F612F7">
        <w:rPr>
          <w:rFonts w:ascii="Times New Roman" w:hAnsi="Times New Roman"/>
          <w:sz w:val="24"/>
          <w:szCs w:val="24"/>
          <w:lang w:val="uk-UA"/>
        </w:rPr>
        <w:t xml:space="preserve"> тис. грн.</w:t>
      </w:r>
      <w:r w:rsidR="00CA2BAE" w:rsidRPr="00F612F7">
        <w:rPr>
          <w:rFonts w:ascii="Times New Roman" w:hAnsi="Times New Roman"/>
          <w:sz w:val="24"/>
          <w:szCs w:val="24"/>
          <w:lang w:val="uk-UA"/>
        </w:rPr>
        <w:t>, у тому числі з обласного бюджету 2021</w:t>
      </w:r>
      <w:r w:rsidR="00DF4560" w:rsidRPr="00F612F7">
        <w:rPr>
          <w:rFonts w:ascii="Times New Roman" w:hAnsi="Times New Roman"/>
          <w:sz w:val="24"/>
          <w:szCs w:val="24"/>
          <w:lang w:val="uk-UA"/>
        </w:rPr>
        <w:t xml:space="preserve"> рі</w:t>
      </w:r>
      <w:r w:rsidR="00CA2BAE" w:rsidRPr="00F612F7">
        <w:rPr>
          <w:rFonts w:ascii="Times New Roman" w:hAnsi="Times New Roman"/>
          <w:sz w:val="24"/>
          <w:szCs w:val="24"/>
          <w:lang w:val="uk-UA"/>
        </w:rPr>
        <w:t xml:space="preserve">к-10355,0 тис. грн.; </w:t>
      </w:r>
      <w:r w:rsidR="00953112" w:rsidRPr="00F612F7">
        <w:rPr>
          <w:rFonts w:ascii="Times New Roman" w:hAnsi="Times New Roman"/>
          <w:sz w:val="24"/>
          <w:szCs w:val="24"/>
          <w:lang w:val="uk-UA"/>
        </w:rPr>
        <w:t>2022 рік-10305,0 тис. грн; 2023</w:t>
      </w:r>
      <w:r w:rsidR="00CA2BAE" w:rsidRPr="00F612F7">
        <w:rPr>
          <w:rFonts w:ascii="Times New Roman" w:hAnsi="Times New Roman"/>
          <w:sz w:val="24"/>
          <w:szCs w:val="24"/>
          <w:lang w:val="uk-UA"/>
        </w:rPr>
        <w:t xml:space="preserve"> рік-10305,0</w:t>
      </w:r>
      <w:r w:rsidRPr="00F612F7">
        <w:rPr>
          <w:rFonts w:ascii="Times New Roman" w:hAnsi="Times New Roman"/>
          <w:sz w:val="24"/>
          <w:szCs w:val="24"/>
          <w:lang w:val="uk-UA"/>
        </w:rPr>
        <w:t xml:space="preserve"> тис. грн</w:t>
      </w:r>
      <w:r w:rsidR="00CA2BAE" w:rsidRPr="00F612F7">
        <w:rPr>
          <w:rFonts w:ascii="Times New Roman" w:hAnsi="Times New Roman"/>
          <w:sz w:val="24"/>
          <w:szCs w:val="24"/>
          <w:lang w:val="uk-UA"/>
        </w:rPr>
        <w:t>.</w:t>
      </w:r>
    </w:p>
    <w:p w:rsidR="004C27BD" w:rsidRPr="00F612F7" w:rsidRDefault="004C27BD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612F7">
        <w:rPr>
          <w:rFonts w:ascii="Times New Roman" w:hAnsi="Times New Roman"/>
          <w:sz w:val="24"/>
          <w:szCs w:val="24"/>
          <w:lang w:val="uk-UA"/>
        </w:rPr>
        <w:t>- розпорядник коштів (виконавець програми) – Департамент екології та природних ресурсів облдержадміністрації;</w:t>
      </w:r>
    </w:p>
    <w:p w:rsidR="007A7FBC" w:rsidRPr="00F612F7" w:rsidRDefault="004C27BD" w:rsidP="0001665F">
      <w:pPr>
        <w:spacing w:after="0" w:line="240" w:lineRule="auto"/>
        <w:rPr>
          <w:rFonts w:ascii="Times New Roman" w:hAnsi="Times New Roman"/>
          <w:sz w:val="24"/>
          <w:szCs w:val="24"/>
          <w:lang w:val="uk-UA"/>
        </w:rPr>
      </w:pPr>
      <w:r w:rsidRPr="00F612F7">
        <w:rPr>
          <w:rFonts w:ascii="Times New Roman" w:hAnsi="Times New Roman"/>
          <w:sz w:val="24"/>
          <w:szCs w:val="24"/>
          <w:lang w:val="uk-UA"/>
        </w:rPr>
        <w:t>- мета програми: реалізація екологічної політики, спрямованої на стабілізацію та поліпшення стану навколишнього природного середовища на території Закарпатської області шляхом</w:t>
      </w:r>
      <w:r w:rsidRPr="00F612F7">
        <w:rPr>
          <w:szCs w:val="28"/>
          <w:lang w:val="uk-UA" w:eastAsia="en-US"/>
        </w:rPr>
        <w:t xml:space="preserve"> </w:t>
      </w:r>
      <w:r w:rsidRPr="00F612F7">
        <w:rPr>
          <w:rFonts w:ascii="Times New Roman" w:hAnsi="Times New Roman"/>
          <w:sz w:val="24"/>
          <w:szCs w:val="24"/>
          <w:lang w:val="uk-UA"/>
        </w:rPr>
        <w:t>проведення заходів щодо</w:t>
      </w:r>
      <w:r w:rsidRPr="00F612F7">
        <w:rPr>
          <w:szCs w:val="28"/>
          <w:lang w:val="uk-UA" w:eastAsia="en-US"/>
        </w:rPr>
        <w:t xml:space="preserve"> </w:t>
      </w:r>
      <w:r w:rsidRPr="00F612F7">
        <w:rPr>
          <w:rFonts w:ascii="Times New Roman" w:hAnsi="Times New Roman"/>
          <w:sz w:val="24"/>
          <w:szCs w:val="24"/>
          <w:lang w:val="uk-UA"/>
        </w:rPr>
        <w:t>охорони і раціонального використання земель; раціонального використання і зберігання відходів виробництва і побутових відходів;</w:t>
      </w:r>
      <w:r w:rsidR="00F22F62" w:rsidRPr="00F612F7">
        <w:rPr>
          <w:rFonts w:ascii="Times New Roman" w:hAnsi="Times New Roman"/>
          <w:sz w:val="28"/>
          <w:szCs w:val="28"/>
          <w:lang w:val="uk-UA" w:eastAsia="en-US"/>
        </w:rPr>
        <w:t xml:space="preserve"> </w:t>
      </w:r>
      <w:r w:rsidR="00F22F62" w:rsidRPr="00F612F7">
        <w:rPr>
          <w:rFonts w:ascii="Times New Roman" w:hAnsi="Times New Roman"/>
          <w:sz w:val="24"/>
          <w:szCs w:val="24"/>
          <w:lang w:val="uk-UA"/>
        </w:rPr>
        <w:t>ядерної та радіаційної безпеки,</w:t>
      </w:r>
      <w:r w:rsidRPr="00F612F7">
        <w:rPr>
          <w:rFonts w:ascii="Times New Roman" w:hAnsi="Times New Roman"/>
          <w:sz w:val="24"/>
          <w:szCs w:val="24"/>
          <w:lang w:val="uk-UA"/>
        </w:rPr>
        <w:t xml:space="preserve"> наукової, освітньої, еколог</w:t>
      </w:r>
      <w:r w:rsidR="0098281A" w:rsidRPr="00F612F7">
        <w:rPr>
          <w:rFonts w:ascii="Times New Roman" w:hAnsi="Times New Roman"/>
          <w:sz w:val="24"/>
          <w:szCs w:val="24"/>
          <w:lang w:val="uk-UA"/>
        </w:rPr>
        <w:t>ічної інформації та пропаганди</w:t>
      </w:r>
      <w:r w:rsidRPr="00F612F7">
        <w:rPr>
          <w:rFonts w:ascii="Times New Roman" w:hAnsi="Times New Roman"/>
          <w:sz w:val="24"/>
          <w:szCs w:val="24"/>
          <w:lang w:val="uk-UA"/>
        </w:rPr>
        <w:t>, моніторингу навколишнього приро</w:t>
      </w:r>
      <w:r w:rsidR="00ED6144" w:rsidRPr="00F612F7">
        <w:rPr>
          <w:rFonts w:ascii="Times New Roman" w:hAnsi="Times New Roman"/>
          <w:sz w:val="24"/>
          <w:szCs w:val="24"/>
          <w:lang w:val="uk-UA"/>
        </w:rPr>
        <w:t xml:space="preserve">дного середовища та </w:t>
      </w:r>
      <w:r w:rsidR="007A7FBC" w:rsidRPr="00F612F7">
        <w:rPr>
          <w:rFonts w:ascii="Times New Roman" w:hAnsi="Times New Roman"/>
          <w:sz w:val="24"/>
          <w:szCs w:val="24"/>
          <w:lang w:val="uk-UA"/>
        </w:rPr>
        <w:t>організації проведення оцінки впливу на довкілля та стратегічної екологічної оцінки.</w:t>
      </w:r>
    </w:p>
    <w:p w:rsidR="00593858" w:rsidRPr="00345B32" w:rsidRDefault="00593858" w:rsidP="0001665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lang w:val="uk-UA"/>
        </w:rPr>
      </w:pPr>
    </w:p>
    <w:p w:rsidR="00593858" w:rsidRPr="00345B32" w:rsidRDefault="00CD0F0D" w:rsidP="0001665F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/>
          <w:b/>
          <w:bCs/>
          <w:lang w:val="uk-UA"/>
        </w:rPr>
      </w:pPr>
      <w:r w:rsidRPr="00345B32">
        <w:rPr>
          <w:rFonts w:ascii="Times New Roman" w:hAnsi="Times New Roman"/>
          <w:b/>
          <w:bCs/>
          <w:lang w:val="uk-UA"/>
        </w:rPr>
        <w:t>2</w:t>
      </w:r>
      <w:r w:rsidR="00593858" w:rsidRPr="00345B32">
        <w:rPr>
          <w:rFonts w:ascii="Times New Roman" w:hAnsi="Times New Roman"/>
          <w:b/>
          <w:bCs/>
          <w:lang w:val="uk-UA"/>
        </w:rPr>
        <w:t>. Аналіз використання коштів програми з</w:t>
      </w:r>
      <w:r w:rsidR="00881272" w:rsidRPr="00345B32">
        <w:rPr>
          <w:rFonts w:ascii="Times New Roman" w:hAnsi="Times New Roman"/>
          <w:b/>
          <w:bCs/>
          <w:lang w:val="uk-UA"/>
        </w:rPr>
        <w:t>гідно з проведеними витратами (</w:t>
      </w:r>
      <w:r w:rsidR="00593858" w:rsidRPr="00345B32">
        <w:rPr>
          <w:rFonts w:ascii="Times New Roman" w:hAnsi="Times New Roman"/>
          <w:b/>
          <w:bCs/>
          <w:lang w:val="uk-UA"/>
        </w:rPr>
        <w:t xml:space="preserve">за завданнями і заходами) </w:t>
      </w:r>
    </w:p>
    <w:tbl>
      <w:tblPr>
        <w:tblW w:w="1559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6"/>
        <w:gridCol w:w="2976"/>
        <w:gridCol w:w="720"/>
        <w:gridCol w:w="811"/>
        <w:gridCol w:w="733"/>
        <w:gridCol w:w="415"/>
        <w:gridCol w:w="865"/>
        <w:gridCol w:w="553"/>
        <w:gridCol w:w="741"/>
        <w:gridCol w:w="426"/>
        <w:gridCol w:w="737"/>
        <w:gridCol w:w="708"/>
        <w:gridCol w:w="709"/>
        <w:gridCol w:w="1938"/>
        <w:gridCol w:w="2834"/>
      </w:tblGrid>
      <w:tr w:rsidR="00150EDE" w:rsidRPr="00345B32" w:rsidTr="00194A1E">
        <w:trPr>
          <w:cantSplit/>
          <w:trHeight w:val="20"/>
        </w:trPr>
        <w:tc>
          <w:tcPr>
            <w:tcW w:w="426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№ з/п</w:t>
            </w:r>
          </w:p>
        </w:tc>
        <w:tc>
          <w:tcPr>
            <w:tcW w:w="2976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Назва, зміст завдання, заходу  </w:t>
            </w:r>
          </w:p>
        </w:tc>
        <w:tc>
          <w:tcPr>
            <w:tcW w:w="720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КЕКВ</w:t>
            </w:r>
          </w:p>
        </w:tc>
        <w:tc>
          <w:tcPr>
            <w:tcW w:w="2824" w:type="dxa"/>
            <w:gridSpan w:val="4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Передбачене фінансування на 2021</w:t>
            </w: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рік, тис. грн</w:t>
            </w:r>
          </w:p>
        </w:tc>
        <w:tc>
          <w:tcPr>
            <w:tcW w:w="2457" w:type="dxa"/>
            <w:gridSpan w:val="4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Касові видатки за звітний період,</w:t>
            </w:r>
          </w:p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тис. грн </w:t>
            </w:r>
          </w:p>
        </w:tc>
        <w:tc>
          <w:tcPr>
            <w:tcW w:w="708" w:type="dxa"/>
            <w:vMerge w:val="restart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Економія коштів за рахунок процедур державних закупівель </w:t>
            </w:r>
          </w:p>
        </w:tc>
        <w:tc>
          <w:tcPr>
            <w:tcW w:w="709" w:type="dxa"/>
            <w:vMerge w:val="restart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Кредиторська заборгованість, тис. грн</w:t>
            </w:r>
          </w:p>
        </w:tc>
        <w:tc>
          <w:tcPr>
            <w:tcW w:w="1938" w:type="dxa"/>
            <w:vMerge w:val="restart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Контрагент </w:t>
            </w:r>
            <w:r w:rsidRPr="00345B32">
              <w:rPr>
                <w:rFonts w:ascii="Times New Roman" w:hAnsi="Times New Roman"/>
                <w:b/>
                <w:bCs/>
                <w:lang w:val="uk-UA"/>
              </w:rPr>
              <w:t xml:space="preserve"> *</w:t>
            </w:r>
            <w:r w:rsidRPr="00345B32">
              <w:rPr>
                <w:rFonts w:ascii="Times New Roman" w:hAnsi="Times New Roman"/>
                <w:lang w:val="uk-UA"/>
              </w:rPr>
              <w:t>*</w:t>
            </w:r>
          </w:p>
        </w:tc>
        <w:tc>
          <w:tcPr>
            <w:tcW w:w="2834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Короткий опис досягнутих результатів</w:t>
            </w:r>
          </w:p>
        </w:tc>
      </w:tr>
      <w:tr w:rsidR="00150EDE" w:rsidRPr="00345B32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proofErr w:type="spellStart"/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2013" w:type="dxa"/>
            <w:gridSpan w:val="3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553" w:type="dxa"/>
            <w:vMerge w:val="restart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фінан-сові</w:t>
            </w:r>
            <w:proofErr w:type="spellEnd"/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 джерела</w:t>
            </w:r>
          </w:p>
        </w:tc>
        <w:tc>
          <w:tcPr>
            <w:tcW w:w="1904" w:type="dxa"/>
            <w:gridSpan w:val="3"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 тому числі:</w:t>
            </w:r>
          </w:p>
        </w:tc>
        <w:tc>
          <w:tcPr>
            <w:tcW w:w="708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4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345B32" w:rsidTr="00194A1E">
        <w:trPr>
          <w:cantSplit/>
          <w:trHeight w:val="1637"/>
        </w:trPr>
        <w:tc>
          <w:tcPr>
            <w:tcW w:w="426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Merge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15" w:type="dxa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865" w:type="dxa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553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усього</w:t>
            </w:r>
          </w:p>
        </w:tc>
        <w:tc>
          <w:tcPr>
            <w:tcW w:w="426" w:type="dxa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загальний</w:t>
            </w: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37" w:type="dxa"/>
            <w:textDirection w:val="btLr"/>
            <w:vAlign w:val="center"/>
          </w:tcPr>
          <w:p w:rsidR="00150EDE" w:rsidRPr="00345B32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спеціальний</w:t>
            </w:r>
            <w:r w:rsidRPr="00345B32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br/>
              <w:t>фонд</w:t>
            </w:r>
          </w:p>
        </w:tc>
        <w:tc>
          <w:tcPr>
            <w:tcW w:w="708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4" w:type="dxa"/>
            <w:vMerge/>
          </w:tcPr>
          <w:p w:rsidR="00150EDE" w:rsidRPr="00345B32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345B32" w:rsidTr="00194A1E">
        <w:trPr>
          <w:cantSplit/>
          <w:trHeight w:val="20"/>
        </w:trPr>
        <w:tc>
          <w:tcPr>
            <w:tcW w:w="426" w:type="dxa"/>
            <w:vMerge w:val="restart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1</w:t>
            </w: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Охорона і раціональ</w:t>
            </w:r>
            <w:r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не вико</w:t>
            </w:r>
            <w:r w:rsidRPr="0065513D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ристання земель</w:t>
            </w:r>
          </w:p>
        </w:tc>
        <w:tc>
          <w:tcPr>
            <w:tcW w:w="720" w:type="dxa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553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textDirection w:val="btLr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4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t>1.1.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Рекультивація територій полігонів твердих побутових відходів (у тому числі виготовлення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проєктно-кошторисної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документації)</w:t>
            </w:r>
          </w:p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3210</w:t>
            </w:r>
          </w:p>
        </w:tc>
        <w:tc>
          <w:tcPr>
            <w:tcW w:w="811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415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2500,0</w:t>
            </w:r>
          </w:p>
        </w:tc>
        <w:tc>
          <w:tcPr>
            <w:tcW w:w="553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t>1.2.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Будівництво, розширення та реконструкція протиерозійних,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гідротех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-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нічних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протикарстових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бер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егозакріплю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вальних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протизсувних,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-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обвальних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протилавинних і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протиселевих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споруд, а також проведення заходів із захисту від підтопл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ення і затоплення, направлених  на  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запобігання  розвитку  небезпечних  геологічних процесів,  усуненню або зниженню до допустимого рівня їх негативного впливу на території і об'єкти (в тому числі виготовлення </w:t>
            </w:r>
            <w:proofErr w:type="spellStart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проєктно-кошторисної</w:t>
            </w:r>
            <w:proofErr w:type="spellEnd"/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документації). </w:t>
            </w:r>
          </w:p>
        </w:tc>
        <w:tc>
          <w:tcPr>
            <w:tcW w:w="720" w:type="dxa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553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2327E0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t>1.2.1.</w:t>
            </w:r>
            <w:r w:rsidRPr="0065513D">
              <w:rPr>
                <w:rFonts w:ascii="Times New Roman" w:hAnsi="Times New Roman" w:cs="Times New Roman"/>
                <w:i/>
                <w:sz w:val="28"/>
                <w:szCs w:val="28"/>
                <w:lang w:val="uk-UA"/>
              </w:rPr>
              <w:t xml:space="preserve"> </w:t>
            </w:r>
            <w:r w:rsidRPr="0065513D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Захист центральної частини с. Білки від підтоплення, зокрема ремонт берегоукріплення потічків, які знаходяться по обидві сторони опорного </w:t>
            </w:r>
            <w:proofErr w:type="spellStart"/>
            <w:r w:rsidRPr="0065513D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>Білківського</w:t>
            </w:r>
            <w:proofErr w:type="spellEnd"/>
            <w:r w:rsidRPr="0065513D">
              <w:rPr>
                <w:rFonts w:ascii="Times New Roman" w:eastAsia="MS Mincho" w:hAnsi="Times New Roman"/>
                <w:i/>
                <w:sz w:val="18"/>
                <w:szCs w:val="18"/>
                <w:lang w:val="uk-UA" w:eastAsia="ja-JP"/>
              </w:rPr>
              <w:t xml:space="preserve"> закладу загальної середньої освіти вздовж країв шкільної території (загальна довжина близько 500 метрів)</w:t>
            </w:r>
          </w:p>
        </w:tc>
        <w:tc>
          <w:tcPr>
            <w:tcW w:w="720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3220</w:t>
            </w:r>
          </w:p>
        </w:tc>
        <w:tc>
          <w:tcPr>
            <w:tcW w:w="811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415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500,0</w:t>
            </w:r>
          </w:p>
        </w:tc>
        <w:tc>
          <w:tcPr>
            <w:tcW w:w="553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483,0</w:t>
            </w:r>
          </w:p>
        </w:tc>
        <w:tc>
          <w:tcPr>
            <w:tcW w:w="426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483,0</w:t>
            </w:r>
          </w:p>
        </w:tc>
        <w:tc>
          <w:tcPr>
            <w:tcW w:w="708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3077C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3077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/>
                <w:sz w:val="18"/>
                <w:szCs w:val="18"/>
                <w:lang w:val="uk-UA"/>
              </w:rPr>
              <w:t>Білківсь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>-</w:t>
            </w:r>
            <w:r w:rsidRPr="00EB44A8">
              <w:rPr>
                <w:rFonts w:ascii="Times New Roman" w:hAnsi="Times New Roman"/>
                <w:sz w:val="18"/>
                <w:szCs w:val="18"/>
                <w:lang w:val="uk-UA"/>
              </w:rPr>
              <w:t>ка</w:t>
            </w:r>
            <w:proofErr w:type="spellEnd"/>
            <w:r w:rsidRPr="00EB44A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Здійснено </w:t>
            </w:r>
            <w:r w:rsidRPr="009D15F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ремонт берегоукріплення потічків, які знаходяться по обидві сторони опорного </w:t>
            </w:r>
            <w:proofErr w:type="spellStart"/>
            <w:r w:rsidRPr="009D15F3">
              <w:rPr>
                <w:rFonts w:ascii="Times New Roman" w:hAnsi="Times New Roman"/>
                <w:sz w:val="18"/>
                <w:szCs w:val="18"/>
                <w:lang w:val="uk-UA"/>
              </w:rPr>
              <w:t>Білківського</w:t>
            </w:r>
            <w:proofErr w:type="spellEnd"/>
            <w:r w:rsidRPr="009D15F3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закладу загальної середньої освіти вздовж країв шкільної території (загальна довжина близько 500 метрів)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 w:val="restart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</w:rPr>
            </w:pPr>
            <w:r w:rsidRPr="0065513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2</w:t>
            </w: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720" w:type="dxa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553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47361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2.1.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Pr="0047361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Забезпечення екологічно безпечного збирання, перевезення, зберігання, оброблення, утилізації, видалення, знешкодження і захоронення відходів, ліквідація несанкціонованих, стихійних сміттєзвалищ, ліквідація сміттєвих заторів на річках (у тому числі виготовлення проектно-кошторисної документації)</w:t>
            </w:r>
          </w:p>
        </w:tc>
        <w:tc>
          <w:tcPr>
            <w:tcW w:w="720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2610</w:t>
            </w:r>
          </w:p>
          <w:p w:rsidR="00150EDE" w:rsidRPr="00171A7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415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723,1</w:t>
            </w:r>
          </w:p>
        </w:tc>
        <w:tc>
          <w:tcPr>
            <w:tcW w:w="553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171A7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171A7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Райдержадміністрації, виконавчі органи місцевих рад об'єднаних територіальних громад,</w:t>
            </w:r>
          </w:p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КП ЗОР «</w:t>
            </w:r>
            <w:proofErr w:type="spellStart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Будкомплектторг</w:t>
            </w:r>
            <w:proofErr w:type="spellEnd"/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»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AD7749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2.1.1.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Ліквідація несанкціонованих стихійних сміттєзвалищ у межах дачних масивів сіл Кам’яниця,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Оноківці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,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Оріховиця</w:t>
            </w:r>
            <w:proofErr w:type="spellEnd"/>
          </w:p>
        </w:tc>
        <w:tc>
          <w:tcPr>
            <w:tcW w:w="720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4746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415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553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426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300,0</w:t>
            </w:r>
          </w:p>
        </w:tc>
        <w:tc>
          <w:tcPr>
            <w:tcW w:w="708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4746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4746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Оноківська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617A3E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A2DF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Ліквідован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о несанкціоновані сміттєзвалища:       - в урочищі "Ліва </w:t>
            </w:r>
            <w:proofErr w:type="spellStart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строна</w:t>
            </w:r>
            <w:proofErr w:type="spellEnd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";                  - </w:t>
            </w:r>
            <w:r w:rsidRPr="00313D5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в межах дачного масиву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по вул. Кринична с. </w:t>
            </w:r>
            <w:proofErr w:type="spellStart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Оноківці</w:t>
            </w:r>
            <w:proofErr w:type="spellEnd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;                     -</w:t>
            </w:r>
            <w:r w:rsidRPr="00AD774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 межах дачного масив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у по вул. Затишна с. </w:t>
            </w:r>
            <w:proofErr w:type="spellStart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Оноківці</w:t>
            </w:r>
            <w:proofErr w:type="spellEnd"/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;                     -</w:t>
            </w:r>
            <w:r w:rsidRPr="0071234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в межах дачного масиву  вздовж</w:t>
            </w:r>
            <w:r w:rsidRPr="002B2862">
              <w:rPr>
                <w:sz w:val="28"/>
                <w:szCs w:val="28"/>
                <w:lang w:val="uk-UA"/>
              </w:rPr>
              <w:t xml:space="preserve"> </w:t>
            </w:r>
            <w:r w:rsidRPr="0071234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обочин в. </w:t>
            </w:r>
            <w:proofErr w:type="spellStart"/>
            <w:r w:rsidRPr="0071234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Гіоцинтова-Реформа</w:t>
            </w:r>
            <w:proofErr w:type="spellEnd"/>
            <w:r w:rsidRPr="0071234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в с. Кам'яниця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;              </w:t>
            </w:r>
            <w:r w:rsidRPr="00337A69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- в межах дачного масиву  вздовж обочин в. Фі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алкова-Реформа  в с. Кам'яниця,       </w:t>
            </w:r>
            <w:r w:rsidRPr="006C72C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- в межах дачного масиву </w:t>
            </w:r>
            <w:proofErr w:type="spellStart"/>
            <w:r w:rsidRPr="006C72C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масиву</w:t>
            </w:r>
            <w:proofErr w:type="spellEnd"/>
            <w:r w:rsidRPr="006C72C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урочище </w:t>
            </w:r>
            <w:proofErr w:type="spellStart"/>
            <w:r w:rsidRPr="006C72C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Оріховське</w:t>
            </w:r>
            <w:proofErr w:type="spellEnd"/>
            <w:r w:rsidRPr="006C72C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озеро вул. Волошина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,      </w:t>
            </w:r>
            <w:r w:rsidRPr="001168A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- в межах дачного масиву </w:t>
            </w:r>
            <w:proofErr w:type="spellStart"/>
            <w:r w:rsidRPr="001168A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масиву</w:t>
            </w:r>
            <w:proofErr w:type="spellEnd"/>
            <w:r w:rsidRPr="001168A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урочище </w:t>
            </w:r>
            <w:proofErr w:type="spellStart"/>
            <w:r w:rsidRPr="001168A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Оріховське</w:t>
            </w:r>
            <w:proofErr w:type="spellEnd"/>
            <w:r w:rsidRPr="001168AC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озеро вул. Букова</w:t>
            </w:r>
            <w:r w:rsidRPr="00617A3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</w:p>
          <w:p w:rsidR="00150EDE" w:rsidRPr="006A2DF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17A3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Всього п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рибрано та вивезено 2142</w:t>
            </w:r>
            <w:r w:rsidRPr="00617A3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тонн сміття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14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</w:pPr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2.1.2.</w:t>
            </w:r>
            <w:r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</w:t>
            </w:r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Обстеження водного </w:t>
            </w:r>
            <w:proofErr w:type="spellStart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обʼєкта</w:t>
            </w:r>
            <w:proofErr w:type="spellEnd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річки </w:t>
            </w:r>
            <w:proofErr w:type="spellStart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Боржава</w:t>
            </w:r>
            <w:proofErr w:type="spellEnd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км 28 – км 32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Кам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'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янська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обстеження водного </w:t>
            </w:r>
            <w:proofErr w:type="spellStart"/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28 – км 32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14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</w:pPr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2.1.3.</w:t>
            </w:r>
            <w:r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</w:t>
            </w:r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>Боржава</w:t>
            </w:r>
            <w:proofErr w:type="spellEnd"/>
            <w:r w:rsidRPr="0065513D">
              <w:rPr>
                <w:rFonts w:ascii="Times New Roman" w:eastAsiaTheme="minorEastAsia" w:hAnsi="Times New Roman"/>
                <w:i/>
                <w:sz w:val="18"/>
                <w:szCs w:val="18"/>
                <w:lang w:val="uk-UA" w:eastAsia="ru-RU"/>
              </w:rPr>
              <w:t xml:space="preserve"> км 28 – км 32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Кам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eastAsia="en-US"/>
              </w:rPr>
              <w:t>'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янська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28 – км 32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2.1.4.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обʼєкта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21 – км 28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Великоберезька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>обстеження вод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21 – км 28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2.1.5.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21 – км 28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Великоберезька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59190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>зрізування дерев у важкодост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упних місцях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21 – км 28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2.1.6.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обʼєкта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14 – км 21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Берегівська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77981">
              <w:rPr>
                <w:rFonts w:ascii="Times New Roman" w:hAnsi="Times New Roman"/>
                <w:sz w:val="18"/>
                <w:szCs w:val="18"/>
                <w:lang w:val="uk-UA"/>
              </w:rPr>
              <w:t>обстеження вод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ного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обʼєкта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14 – км 21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2.1.7.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Боржава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 14 – км 21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Берегівська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>зрізування дерев у важкодост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упних місцях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Боржава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14 – км 21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2.1.8.</w:t>
            </w:r>
            <w:r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км30–км 35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  <w:lang w:val="uk-UA" w:eastAsia="en-US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Великодобронська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2.1.9.</w:t>
            </w:r>
            <w:r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км30–км 35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Великодобронська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2.1.10.</w:t>
            </w:r>
            <w:r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км35–км 40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F32612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D4553A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sz w:val="18"/>
                <w:szCs w:val="18"/>
              </w:rPr>
            </w:pP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Ужгород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ська райдержадміністрація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Проведено о</w:t>
            </w:r>
            <w:r w:rsidRPr="00097F6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бстеження водного об'єкта річки </w:t>
            </w:r>
            <w:proofErr w:type="spellStart"/>
            <w:r w:rsidRPr="00097F62">
              <w:rPr>
                <w:rFonts w:ascii="Times New Roman" w:hAnsi="Times New Roman"/>
                <w:sz w:val="18"/>
                <w:szCs w:val="18"/>
                <w:lang w:val="uk-UA"/>
              </w:rPr>
              <w:t>Латориця</w:t>
            </w:r>
            <w:proofErr w:type="spellEnd"/>
            <w:r w:rsidRPr="00097F62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км35–км 40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pStyle w:val="a7"/>
              <w:widowControl w:val="0"/>
              <w:spacing w:after="0" w:line="240" w:lineRule="auto"/>
              <w:ind w:left="0"/>
              <w:jc w:val="both"/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2.1.11.</w:t>
            </w:r>
            <w:r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eastAsiaTheme="minorEastAsia" w:hAnsi="Times New Roman" w:cstheme="minorBidi"/>
                <w:i/>
                <w:sz w:val="18"/>
                <w:szCs w:val="18"/>
                <w:lang w:val="uk-UA"/>
              </w:rPr>
              <w:t xml:space="preserve"> км35–км 40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F3489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F34890" w:rsidRDefault="00D4553A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</w:p>
        </w:tc>
        <w:tc>
          <w:tcPr>
            <w:tcW w:w="426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F34890" w:rsidRDefault="00D4553A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48,9</w:t>
            </w:r>
            <w:bookmarkStart w:id="0" w:name="_GoBack"/>
            <w:bookmarkEnd w:id="0"/>
          </w:p>
        </w:tc>
        <w:tc>
          <w:tcPr>
            <w:tcW w:w="708" w:type="dxa"/>
            <w:vAlign w:val="center"/>
          </w:tcPr>
          <w:p w:rsidR="00150EDE" w:rsidRPr="00F3489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sz w:val="18"/>
                <w:szCs w:val="18"/>
              </w:rPr>
            </w:pP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Ужгород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ська райдержадміністрація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Проведено </w:t>
            </w:r>
            <w:r w:rsidRPr="00E41178">
              <w:rPr>
                <w:rFonts w:ascii="Times New Roman" w:hAnsi="Times New Roman"/>
                <w:sz w:val="18"/>
                <w:szCs w:val="18"/>
                <w:lang w:val="uk-UA"/>
              </w:rPr>
              <w:t>зрізування дерев у важкодост</w:t>
            </w: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упних місцях річки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Латориця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км 35 – км 40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2.1.12.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км40–км 43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Сюртівс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2.1.13.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км40–км 43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Сюртівс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983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2.1.14.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Обстеження водного об'єкта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км46–км 49 для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Великолучківська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2.1.15.</w:t>
            </w:r>
            <w:r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hAnsi="Times New Roman"/>
                <w:i/>
                <w:sz w:val="18"/>
                <w:szCs w:val="18"/>
                <w:lang w:val="uk-UA"/>
              </w:rPr>
              <w:t xml:space="preserve"> км46–км 49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Великолучківська</w:t>
            </w:r>
            <w:proofErr w:type="spellEnd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сільська рада (ТГ)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65513D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2.1.16.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Обстеження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водного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об'єкта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proofErr w:type="gram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р</w:t>
            </w:r>
            <w:proofErr w:type="gram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ічки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Латориця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км49–км 52 для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подальшої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ліквідації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сміттєвих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</w:rPr>
              <w:t>заторів</w:t>
            </w:r>
            <w:proofErr w:type="spellEnd"/>
          </w:p>
        </w:tc>
        <w:tc>
          <w:tcPr>
            <w:tcW w:w="720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DA325A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DA325A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sz w:val="18"/>
                <w:szCs w:val="18"/>
              </w:rPr>
            </w:pP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Мукачівська </w:t>
            </w:r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i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2.1.17.</w:t>
            </w:r>
            <w:r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 </w:t>
            </w:r>
            <w:r w:rsidRPr="0065513D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Зрізування дерев у важкодоступних місцях річки </w:t>
            </w:r>
            <w:proofErr w:type="spellStart"/>
            <w:r w:rsidRPr="0065513D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>Латориця</w:t>
            </w:r>
            <w:proofErr w:type="spellEnd"/>
            <w:r w:rsidRPr="0065513D">
              <w:rPr>
                <w:rFonts w:ascii="Times New Roman" w:hAnsi="Times New Roman" w:cs="Times New Roman"/>
                <w:i/>
                <w:sz w:val="18"/>
                <w:szCs w:val="18"/>
                <w:lang w:val="uk-UA"/>
              </w:rPr>
              <w:t xml:space="preserve"> км49–км 52 з метою подальшої ліквідації сміттєвих заторів</w:t>
            </w:r>
          </w:p>
        </w:tc>
        <w:tc>
          <w:tcPr>
            <w:tcW w:w="720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  <w:p w:rsidR="00150EDE" w:rsidRPr="007277D1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</w:p>
        </w:tc>
        <w:tc>
          <w:tcPr>
            <w:tcW w:w="811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415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49,0</w:t>
            </w:r>
          </w:p>
        </w:tc>
        <w:tc>
          <w:tcPr>
            <w:tcW w:w="553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426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37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7277D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708" w:type="dxa"/>
            <w:vAlign w:val="center"/>
          </w:tcPr>
          <w:p w:rsidR="00150EDE" w:rsidRPr="007277D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sz w:val="18"/>
                <w:szCs w:val="18"/>
              </w:rPr>
            </w:pPr>
            <w:r w:rsidRPr="00EB44A8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Мукачівська </w:t>
            </w:r>
            <w:proofErr w:type="spellStart"/>
            <w:r w:rsidRPr="00EB44A8">
              <w:rPr>
                <w:rFonts w:ascii="Times New Roman" w:hAnsi="Times New Roman" w:cs="Times New Roman"/>
                <w:sz w:val="18"/>
                <w:szCs w:val="18"/>
              </w:rPr>
              <w:t>райдержадміністрація</w:t>
            </w:r>
            <w:proofErr w:type="spellEnd"/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Гроші повернуті в бюджет із-за неможливості проведення робіт.</w:t>
            </w:r>
          </w:p>
        </w:tc>
      </w:tr>
      <w:tr w:rsidR="00150EDE" w:rsidRPr="002327E0" w:rsidTr="00194A1E">
        <w:trPr>
          <w:cantSplit/>
          <w:trHeight w:val="20"/>
        </w:trPr>
        <w:tc>
          <w:tcPr>
            <w:tcW w:w="426" w:type="dxa"/>
            <w:vMerge w:val="restart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lastRenderedPageBreak/>
              <w:t>3</w:t>
            </w: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val="uk-UA"/>
              </w:rPr>
            </w:pPr>
            <w:r w:rsidRPr="0065513D">
              <w:rPr>
                <w:rFonts w:ascii="Times New Roman" w:eastAsia="MS Mincho" w:hAnsi="Times New Roman"/>
                <w:b/>
                <w:bCs/>
                <w:sz w:val="24"/>
                <w:szCs w:val="24"/>
                <w:lang w:val="uk-UA" w:eastAsia="ja-JP"/>
              </w:rPr>
              <w:t>Наукова, освітня, екологічна інформація та 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  <w:tc>
          <w:tcPr>
            <w:tcW w:w="720" w:type="dxa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11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3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1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865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553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41" w:type="dxa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426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textDirection w:val="btLr"/>
            <w:vAlign w:val="center"/>
          </w:tcPr>
          <w:p w:rsidR="00150EDE" w:rsidRPr="00F3307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8" w:type="dxa"/>
          </w:tcPr>
          <w:p w:rsidR="00150EDE" w:rsidRPr="00F3307E" w:rsidRDefault="00150EDE" w:rsidP="0001665F">
            <w:pPr>
              <w:spacing w:after="0" w:line="240" w:lineRule="auto"/>
              <w:rPr>
                <w:rFonts w:ascii="Times New Roman" w:hAnsi="Times New Roman"/>
                <w:color w:val="C00000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834" w:type="dxa"/>
          </w:tcPr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  <w:vMerge w:val="restart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t>3.1.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Функціонування системи моніторингу довкілля Закарпатської області</w:t>
            </w:r>
          </w:p>
        </w:tc>
        <w:tc>
          <w:tcPr>
            <w:tcW w:w="720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501221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3110</w:t>
            </w:r>
          </w:p>
        </w:tc>
        <w:tc>
          <w:tcPr>
            <w:tcW w:w="811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15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553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426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50122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40,0</w:t>
            </w:r>
          </w:p>
        </w:tc>
        <w:tc>
          <w:tcPr>
            <w:tcW w:w="708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50122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50122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ТОВ "СМОК"</w:t>
            </w:r>
          </w:p>
        </w:tc>
        <w:tc>
          <w:tcPr>
            <w:tcW w:w="2834" w:type="dxa"/>
          </w:tcPr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Придбання персонального комп'ютера 1 шт., </w:t>
            </w:r>
          </w:p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багатофункціонального пристрою 1 шт.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20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E6F31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  60,0</w:t>
            </w:r>
          </w:p>
        </w:tc>
        <w:tc>
          <w:tcPr>
            <w:tcW w:w="415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553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426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E6F31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60,0</w:t>
            </w:r>
          </w:p>
        </w:tc>
        <w:tc>
          <w:tcPr>
            <w:tcW w:w="708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CE6F31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E6F31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938" w:type="dxa"/>
          </w:tcPr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Фатула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Р.С.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Трунов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С.М.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Балла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</w:tc>
        <w:tc>
          <w:tcPr>
            <w:tcW w:w="2834" w:type="dxa"/>
          </w:tcPr>
          <w:p w:rsidR="006C67F0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Послуги пов'язані з 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розробкою сайту-1 послуга; 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-монтажем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налаштуванням локальної комп'ютерної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мережі-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полуга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- придбання паперу 476 шт.А4 та 1 шт. А3</w:t>
            </w:r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3.2.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середовища, видання поліграфічної продукції з екологічної тематики</w:t>
            </w:r>
          </w:p>
        </w:tc>
        <w:tc>
          <w:tcPr>
            <w:tcW w:w="720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3E1D9E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2282</w:t>
            </w:r>
          </w:p>
        </w:tc>
        <w:tc>
          <w:tcPr>
            <w:tcW w:w="811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415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553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426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3E1D9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355,0</w:t>
            </w:r>
          </w:p>
        </w:tc>
        <w:tc>
          <w:tcPr>
            <w:tcW w:w="708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3E1D9E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3E1D9E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938" w:type="dxa"/>
          </w:tcPr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Завадяк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В.І.;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Сохін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О.А.;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Попович Н.В.;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Лошак І.В.;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Ледіда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М.Р.;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Донічен-ко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А.Г.;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Данка-нич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М.В;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ГО "Платформа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розвиткових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проектів "Пріоритетів";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Ізай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І.Ю.;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Ледіда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М.Р.;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Балега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О.В.;</w:t>
            </w:r>
          </w:p>
          <w:p w:rsidR="00150EDE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ФОП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Левшаков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В.В.</w:t>
            </w:r>
          </w:p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ФОП Томищ І.М.</w:t>
            </w:r>
          </w:p>
        </w:tc>
        <w:tc>
          <w:tcPr>
            <w:tcW w:w="2834" w:type="dxa"/>
          </w:tcPr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відеоролика на екологічну тематику - 1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організація та проведення круглого столу – 1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шт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друк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еколого-просвітницької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виготовлення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деревяної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продукції та нанесення на неї логотипів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написання та просування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еколого-просвітницькиї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статей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збір матеріалу та розроблення методичних рекомендацій з сортування відходів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маркування,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знакування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та облаштування </w:t>
            </w:r>
            <w:proofErr w:type="spellStart"/>
            <w:r>
              <w:rPr>
                <w:rFonts w:ascii="Times New Roman" w:hAnsi="Times New Roman"/>
                <w:sz w:val="18"/>
                <w:szCs w:val="18"/>
                <w:lang w:val="uk-UA"/>
              </w:rPr>
              <w:t>екостежки</w:t>
            </w:r>
            <w:proofErr w:type="spellEnd"/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виготовлення картонної продукції для сортування побутових відходів – 1 послуга;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>організація та проведення акції приб</w:t>
            </w:r>
            <w:r w:rsidR="00653B3E">
              <w:rPr>
                <w:rFonts w:ascii="Times New Roman" w:hAnsi="Times New Roman"/>
                <w:sz w:val="18"/>
                <w:szCs w:val="18"/>
                <w:lang w:val="uk-UA"/>
              </w:rPr>
              <w:t>ирання сміття "ЕКОПІКНІК"- 1 шт.</w:t>
            </w:r>
          </w:p>
          <w:p w:rsidR="00150EDE" w:rsidRPr="00EB44A8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</w:tr>
      <w:tr w:rsidR="00150EDE" w:rsidRPr="002327E0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AA3DC0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3.3</w:t>
            </w:r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  <w:r w:rsidR="00150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Функціонування системи моніторингу поверхневих вод </w:t>
            </w:r>
            <w:proofErr w:type="spellStart"/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суббасейну</w:t>
            </w:r>
            <w:proofErr w:type="spellEnd"/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річки Тиси</w:t>
            </w:r>
          </w:p>
        </w:tc>
        <w:tc>
          <w:tcPr>
            <w:tcW w:w="720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15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553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6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708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B520A4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520A4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938" w:type="dxa"/>
          </w:tcPr>
          <w:p w:rsidR="00150EDE" w:rsidRPr="00B520A4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Басейнове управління водних ресурсів річки Тиса</w:t>
            </w:r>
            <w:r w:rsidRPr="00B520A4">
              <w:rPr>
                <w:rFonts w:ascii="Times New Roman" w:hAnsi="Times New Roman"/>
                <w:sz w:val="18"/>
                <w:szCs w:val="18"/>
                <w:lang w:val="uk-UA"/>
              </w:rPr>
              <w:t xml:space="preserve"> </w:t>
            </w:r>
          </w:p>
        </w:tc>
        <w:tc>
          <w:tcPr>
            <w:tcW w:w="2834" w:type="dxa"/>
          </w:tcPr>
          <w:p w:rsidR="00150EDE" w:rsidRPr="00B520A4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З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дійснена з</w:t>
            </w:r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акупівля хімічних реактивів: основні неорганічні та органічні хімічні речовини, стандартні зразки; хімічний посуд; лабораторні меблі; контейнери для транспортування проб води; </w:t>
            </w:r>
            <w:proofErr w:type="spellStart"/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хладоагенти</w:t>
            </w:r>
            <w:proofErr w:type="spellEnd"/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; прилад лабораторний: pH-метр/кондуктометр з </w:t>
            </w:r>
            <w:proofErr w:type="spellStart"/>
            <w:r w:rsidRPr="00B520A4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калібровкою</w:t>
            </w:r>
            <w:proofErr w:type="spellEnd"/>
          </w:p>
        </w:tc>
      </w:tr>
      <w:tr w:rsidR="00150EDE" w:rsidRPr="00EB44A8" w:rsidTr="00194A1E">
        <w:trPr>
          <w:cantSplit/>
          <w:trHeight w:val="20"/>
        </w:trPr>
        <w:tc>
          <w:tcPr>
            <w:tcW w:w="426" w:type="dxa"/>
            <w:vMerge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2976" w:type="dxa"/>
          </w:tcPr>
          <w:p w:rsidR="00150EDE" w:rsidRPr="0065513D" w:rsidRDefault="00AA3DC0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3.4</w:t>
            </w:r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  <w:r w:rsidR="00150EDE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r w:rsidR="00150EDE" w:rsidRPr="0065513D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720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b/>
                <w:bCs/>
                <w:sz w:val="18"/>
                <w:szCs w:val="18"/>
                <w:lang w:val="uk-UA" w:eastAsia="ja-JP"/>
              </w:rPr>
              <w:t>2620</w:t>
            </w:r>
          </w:p>
        </w:tc>
        <w:tc>
          <w:tcPr>
            <w:tcW w:w="811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33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15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553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обласний</w:t>
            </w:r>
          </w:p>
        </w:tc>
        <w:tc>
          <w:tcPr>
            <w:tcW w:w="741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426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37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C62040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150,0</w:t>
            </w:r>
          </w:p>
        </w:tc>
        <w:tc>
          <w:tcPr>
            <w:tcW w:w="708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C62040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C62040">
              <w:rPr>
                <w:rFonts w:ascii="Times New Roman" w:hAnsi="Times New Roman"/>
                <w:sz w:val="18"/>
                <w:szCs w:val="18"/>
                <w:lang w:val="uk-UA"/>
              </w:rPr>
              <w:t>0</w:t>
            </w:r>
          </w:p>
        </w:tc>
        <w:tc>
          <w:tcPr>
            <w:tcW w:w="1938" w:type="dxa"/>
          </w:tcPr>
          <w:p w:rsidR="00150EDE" w:rsidRPr="00EB44A8" w:rsidRDefault="00150EDE" w:rsidP="0001665F">
            <w:pPr>
              <w:spacing w:after="0" w:line="240" w:lineRule="auto"/>
              <w:rPr>
                <w:rFonts w:ascii="Times New Roman" w:hAnsi="Times New Roman"/>
                <w:sz w:val="18"/>
                <w:szCs w:val="18"/>
                <w:lang w:val="uk-UA"/>
              </w:rPr>
            </w:pPr>
            <w:r w:rsidRPr="00EB44A8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Державна екологічна інспекція у Закарпатській області</w:t>
            </w:r>
          </w:p>
        </w:tc>
        <w:tc>
          <w:tcPr>
            <w:tcW w:w="2834" w:type="dxa"/>
          </w:tcPr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Придбано: 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в</w:t>
            </w:r>
            <w:proofErr w:type="spellStart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>ентиляційне</w:t>
            </w:r>
            <w:proofErr w:type="spellEnd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 xml:space="preserve"> та регулятор </w:t>
            </w:r>
            <w:proofErr w:type="spellStart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>швидкості</w:t>
            </w:r>
            <w:proofErr w:type="spellEnd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 xml:space="preserve"> для </w:t>
            </w:r>
            <w:proofErr w:type="spellStart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>вентиляційного</w:t>
            </w:r>
            <w:proofErr w:type="spellEnd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proofErr w:type="spellStart"/>
            <w:r w:rsidRPr="00567B67">
              <w:rPr>
                <w:rFonts w:ascii="Times New Roman" w:hAnsi="Times New Roman" w:cs="Times New Roman"/>
                <w:sz w:val="18"/>
                <w:szCs w:val="18"/>
              </w:rPr>
              <w:t>обладнання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л</w:t>
            </w:r>
            <w:r w:rsidRPr="00567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абораторні меблі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к</w:t>
            </w:r>
            <w:r w:rsidRPr="00567B67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ухонні  печі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ч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астини </w:t>
            </w:r>
            <w:proofErr w:type="spellStart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холо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диль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ного</w:t>
            </w:r>
            <w:proofErr w:type="spellEnd"/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обладнання;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п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ечі </w:t>
            </w:r>
            <w:proofErr w:type="spellStart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непобу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тового</w:t>
            </w:r>
            <w:proofErr w:type="spellEnd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призначення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е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лектричне приладдя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ш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ини </w:t>
            </w:r>
            <w:proofErr w:type="spellStart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авто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мобільні</w:t>
            </w:r>
            <w:proofErr w:type="spellEnd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для службових </w:t>
            </w:r>
            <w:proofErr w:type="spellStart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транс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портних</w:t>
            </w:r>
            <w:proofErr w:type="spellEnd"/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засобів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п</w:t>
            </w:r>
            <w:r w:rsidRPr="00D60011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апір А4 та канцтовари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/>
                <w:sz w:val="18"/>
                <w:szCs w:val="18"/>
                <w:lang w:val="uk-UA"/>
              </w:rPr>
              <w:t xml:space="preserve">- 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п</w:t>
            </w:r>
            <w:r w:rsidRPr="00662B0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ослуги по </w:t>
            </w:r>
            <w:proofErr w:type="spellStart"/>
            <w:r w:rsidRPr="00662B0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шиномонтажу</w:t>
            </w:r>
            <w:proofErr w:type="spellEnd"/>
            <w:r w:rsidRPr="00662B0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та балансуванню коліс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Default="00150EDE" w:rsidP="0001665F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- здійснено т</w:t>
            </w:r>
            <w:r w:rsidRPr="00662B0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ехнічне обслуговування і ремонт офісної техніки</w:t>
            </w: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;</w:t>
            </w:r>
          </w:p>
          <w:p w:rsidR="00150EDE" w:rsidRPr="00AC2B05" w:rsidRDefault="00150EDE" w:rsidP="0001665F">
            <w:pPr>
              <w:spacing w:after="0" w:line="240" w:lineRule="auto"/>
              <w:jc w:val="both"/>
              <w:rPr>
                <w:rFonts w:ascii="Times New Roman" w:hAnsi="Times New Roman"/>
                <w:sz w:val="18"/>
                <w:szCs w:val="18"/>
                <w:lang w:val="uk-UA"/>
              </w:rPr>
            </w:pPr>
            <w:r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 xml:space="preserve"> - здійснено в</w:t>
            </w:r>
            <w:r w:rsidRPr="00662B03">
              <w:rPr>
                <w:rFonts w:ascii="Times New Roman" w:hAnsi="Times New Roman" w:cs="Times New Roman"/>
                <w:sz w:val="18"/>
                <w:szCs w:val="18"/>
                <w:lang w:val="uk-UA"/>
              </w:rPr>
              <w:t>иготовлення офіційних копій нормативних документів</w:t>
            </w:r>
          </w:p>
        </w:tc>
      </w:tr>
      <w:tr w:rsidR="00150EDE" w:rsidRPr="00345B32" w:rsidTr="00194A1E">
        <w:trPr>
          <w:cantSplit/>
          <w:trHeight w:val="20"/>
        </w:trPr>
        <w:tc>
          <w:tcPr>
            <w:tcW w:w="4933" w:type="dxa"/>
            <w:gridSpan w:val="4"/>
          </w:tcPr>
          <w:p w:rsidR="00150EDE" w:rsidRPr="00973898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973898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 xml:space="preserve">Усього  </w:t>
            </w:r>
          </w:p>
        </w:tc>
        <w:tc>
          <w:tcPr>
            <w:tcW w:w="733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5562,1</w:t>
            </w:r>
          </w:p>
        </w:tc>
        <w:tc>
          <w:tcPr>
            <w:tcW w:w="415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5562,1</w:t>
            </w:r>
          </w:p>
        </w:tc>
        <w:tc>
          <w:tcPr>
            <w:tcW w:w="553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741" w:type="dxa"/>
            <w:vAlign w:val="center"/>
          </w:tcPr>
          <w:p w:rsidR="00150EDE" w:rsidRPr="008C6A46" w:rsidRDefault="002327E0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1929,8</w:t>
            </w:r>
          </w:p>
        </w:tc>
        <w:tc>
          <w:tcPr>
            <w:tcW w:w="426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150EDE" w:rsidRPr="008C6A46" w:rsidRDefault="002327E0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1929,8</w:t>
            </w:r>
          </w:p>
        </w:tc>
        <w:tc>
          <w:tcPr>
            <w:tcW w:w="708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8C6A46" w:rsidRDefault="00CE3B4F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4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150EDE" w:rsidRPr="00345B32" w:rsidTr="00194A1E">
        <w:trPr>
          <w:cantSplit/>
          <w:trHeight w:val="20"/>
        </w:trPr>
        <w:tc>
          <w:tcPr>
            <w:tcW w:w="4933" w:type="dxa"/>
            <w:gridSpan w:val="4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65513D">
              <w:rPr>
                <w:rFonts w:ascii="Times New Roman" w:hAnsi="Times New Roman"/>
                <w:b/>
                <w:sz w:val="18"/>
                <w:szCs w:val="18"/>
                <w:lang w:val="uk-UA"/>
              </w:rPr>
              <w:t>Разом з обласного бюджету</w:t>
            </w:r>
          </w:p>
        </w:tc>
        <w:tc>
          <w:tcPr>
            <w:tcW w:w="733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5562,1</w:t>
            </w:r>
          </w:p>
        </w:tc>
        <w:tc>
          <w:tcPr>
            <w:tcW w:w="415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8C6A46" w:rsidRDefault="00150EDE" w:rsidP="005A6797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5562,1</w:t>
            </w:r>
          </w:p>
        </w:tc>
        <w:tc>
          <w:tcPr>
            <w:tcW w:w="553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</w:p>
        </w:tc>
        <w:tc>
          <w:tcPr>
            <w:tcW w:w="741" w:type="dxa"/>
            <w:vAlign w:val="center"/>
          </w:tcPr>
          <w:p w:rsidR="00150EDE" w:rsidRPr="008C6A46" w:rsidRDefault="002327E0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1929,8</w:t>
            </w:r>
          </w:p>
        </w:tc>
        <w:tc>
          <w:tcPr>
            <w:tcW w:w="426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150EDE" w:rsidRPr="008C6A46" w:rsidRDefault="002327E0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1929,8</w:t>
            </w:r>
          </w:p>
        </w:tc>
        <w:tc>
          <w:tcPr>
            <w:tcW w:w="708" w:type="dxa"/>
            <w:vAlign w:val="center"/>
          </w:tcPr>
          <w:p w:rsidR="00150EDE" w:rsidRPr="008C6A46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8C6A46" w:rsidRDefault="00CE3B4F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</w:pPr>
            <w:r w:rsidRPr="008C6A46">
              <w:rPr>
                <w:rFonts w:ascii="Times New Roman" w:eastAsia="MS Mincho" w:hAnsi="Times New Roman"/>
                <w:b/>
                <w:sz w:val="18"/>
                <w:szCs w:val="18"/>
                <w:lang w:val="uk-UA" w:eastAsia="ja-JP"/>
              </w:rPr>
              <w:t>0</w:t>
            </w:r>
          </w:p>
        </w:tc>
        <w:tc>
          <w:tcPr>
            <w:tcW w:w="1938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4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  <w:tr w:rsidR="00150EDE" w:rsidRPr="00345B32" w:rsidTr="00194A1E">
        <w:trPr>
          <w:cantSplit/>
          <w:trHeight w:val="20"/>
        </w:trPr>
        <w:tc>
          <w:tcPr>
            <w:tcW w:w="4933" w:type="dxa"/>
            <w:gridSpan w:val="4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18"/>
                <w:szCs w:val="18"/>
                <w:lang w:val="uk-UA"/>
              </w:rPr>
            </w:pPr>
            <w:r w:rsidRPr="0065513D">
              <w:rPr>
                <w:rFonts w:ascii="Times New Roman" w:hAnsi="Times New Roman"/>
                <w:sz w:val="18"/>
                <w:szCs w:val="18"/>
                <w:lang w:val="uk-UA"/>
              </w:rPr>
              <w:t>Разом з інших джерел</w:t>
            </w:r>
          </w:p>
        </w:tc>
        <w:tc>
          <w:tcPr>
            <w:tcW w:w="733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15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865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553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41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426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37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708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hAnsi="Times New Roman"/>
                <w:sz w:val="18"/>
                <w:szCs w:val="18"/>
                <w:lang w:val="uk-UA"/>
              </w:rPr>
            </w:pPr>
          </w:p>
        </w:tc>
        <w:tc>
          <w:tcPr>
            <w:tcW w:w="709" w:type="dxa"/>
            <w:vAlign w:val="center"/>
          </w:tcPr>
          <w:p w:rsidR="00150EDE" w:rsidRPr="0065513D" w:rsidRDefault="00150EDE" w:rsidP="0001665F">
            <w:pPr>
              <w:spacing w:after="0" w:line="240" w:lineRule="auto"/>
              <w:jc w:val="center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1938" w:type="dxa"/>
          </w:tcPr>
          <w:p w:rsidR="00150EDE" w:rsidRPr="0065513D" w:rsidRDefault="00150EDE" w:rsidP="0001665F">
            <w:pPr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  <w:tc>
          <w:tcPr>
            <w:tcW w:w="2834" w:type="dxa"/>
          </w:tcPr>
          <w:p w:rsidR="00150EDE" w:rsidRPr="0065513D" w:rsidRDefault="00150EDE" w:rsidP="0001665F">
            <w:pPr>
              <w:spacing w:after="0" w:line="240" w:lineRule="auto"/>
              <w:jc w:val="both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</w:p>
        </w:tc>
      </w:tr>
    </w:tbl>
    <w:p w:rsidR="0001665F" w:rsidRDefault="0001665F" w:rsidP="0001665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lang w:val="uk-UA"/>
        </w:rPr>
      </w:pPr>
    </w:p>
    <w:p w:rsidR="0001665F" w:rsidRDefault="0001665F">
      <w:pPr>
        <w:spacing w:after="160" w:line="259" w:lineRule="auto"/>
        <w:rPr>
          <w:rFonts w:ascii="Times New Roman" w:hAnsi="Times New Roman"/>
          <w:lang w:val="uk-UA"/>
        </w:rPr>
      </w:pPr>
      <w:r>
        <w:rPr>
          <w:rFonts w:ascii="Times New Roman" w:hAnsi="Times New Roman"/>
          <w:lang w:val="uk-UA"/>
        </w:rPr>
        <w:br w:type="page"/>
      </w:r>
    </w:p>
    <w:p w:rsidR="0001665F" w:rsidRPr="00CA0CAC" w:rsidRDefault="0001665F" w:rsidP="000166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bCs/>
          <w:lang w:val="uk-UA"/>
        </w:rPr>
      </w:pPr>
      <w:r w:rsidRPr="00CA0CAC">
        <w:rPr>
          <w:rFonts w:ascii="Times New Roman" w:hAnsi="Times New Roman"/>
          <w:b/>
          <w:bCs/>
          <w:lang w:val="uk-UA"/>
        </w:rPr>
        <w:lastRenderedPageBreak/>
        <w:t>4. Аналіз виконання результативних показників, що характеризують виконання Програми охорони навколишнього природного середови</w:t>
      </w:r>
      <w:r w:rsidR="00FA125D" w:rsidRPr="00CA0CAC">
        <w:rPr>
          <w:rFonts w:ascii="Times New Roman" w:hAnsi="Times New Roman"/>
          <w:b/>
          <w:bCs/>
          <w:lang w:val="uk-UA"/>
        </w:rPr>
        <w:t>ща Закарпатської області за 2021</w:t>
      </w:r>
      <w:r w:rsidRPr="00CA0CAC">
        <w:rPr>
          <w:rFonts w:ascii="Times New Roman" w:hAnsi="Times New Roman"/>
          <w:b/>
          <w:bCs/>
          <w:lang w:val="uk-UA"/>
        </w:rPr>
        <w:t xml:space="preserve"> рік, та пояснення щодо їх виконання  </w:t>
      </w:r>
    </w:p>
    <w:p w:rsidR="0001665F" w:rsidRPr="00CA0CAC" w:rsidRDefault="0001665F" w:rsidP="0001665F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Cs/>
          <w:lang w:val="uk-UA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7"/>
        <w:gridCol w:w="13"/>
        <w:gridCol w:w="980"/>
        <w:gridCol w:w="1113"/>
      </w:tblGrid>
      <w:tr w:rsidR="0053266C" w:rsidRPr="00CA0CAC" w:rsidTr="00DA5F55">
        <w:trPr>
          <w:tblHeader/>
        </w:trPr>
        <w:tc>
          <w:tcPr>
            <w:tcW w:w="567" w:type="dxa"/>
            <w:vMerge w:val="restart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№ з/п</w:t>
            </w:r>
          </w:p>
        </w:tc>
        <w:tc>
          <w:tcPr>
            <w:tcW w:w="3686" w:type="dxa"/>
            <w:vMerge w:val="restart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Показники</w:t>
            </w:r>
          </w:p>
        </w:tc>
        <w:tc>
          <w:tcPr>
            <w:tcW w:w="1134" w:type="dxa"/>
            <w:vMerge w:val="restart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Одиниця виміру</w:t>
            </w:r>
          </w:p>
        </w:tc>
        <w:tc>
          <w:tcPr>
            <w:tcW w:w="992" w:type="dxa"/>
            <w:vMerge w:val="restart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Кількість </w:t>
            </w:r>
          </w:p>
        </w:tc>
        <w:tc>
          <w:tcPr>
            <w:tcW w:w="3120" w:type="dxa"/>
            <w:gridSpan w:val="3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Затверджено  обласною (бюджетною) програмою на звітний період, тис. </w:t>
            </w:r>
            <w:proofErr w:type="spellStart"/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118" w:type="dxa"/>
            <w:gridSpan w:val="3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 xml:space="preserve">Виконано за звітний період, з урахуванням змін, тис. </w:t>
            </w:r>
            <w:proofErr w:type="spellStart"/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грн</w:t>
            </w:r>
            <w:proofErr w:type="spellEnd"/>
          </w:p>
        </w:tc>
        <w:tc>
          <w:tcPr>
            <w:tcW w:w="3223" w:type="dxa"/>
            <w:gridSpan w:val="4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Відхилення</w:t>
            </w:r>
          </w:p>
        </w:tc>
      </w:tr>
      <w:tr w:rsidR="0053266C" w:rsidRPr="00CA0CAC" w:rsidTr="00DA5F55">
        <w:trPr>
          <w:tblHeader/>
        </w:trPr>
        <w:tc>
          <w:tcPr>
            <w:tcW w:w="567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 w:val="restart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1986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126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  <w:tc>
          <w:tcPr>
            <w:tcW w:w="1130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усього</w:t>
            </w:r>
          </w:p>
        </w:tc>
        <w:tc>
          <w:tcPr>
            <w:tcW w:w="2093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у тому числі:</w:t>
            </w:r>
          </w:p>
        </w:tc>
      </w:tr>
      <w:tr w:rsidR="0053266C" w:rsidRPr="00CA0CAC" w:rsidTr="00DA5F55">
        <w:trPr>
          <w:trHeight w:val="666"/>
          <w:tblHeader/>
        </w:trPr>
        <w:tc>
          <w:tcPr>
            <w:tcW w:w="567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3686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2" w:type="dxa"/>
            <w:vMerge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Merge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  <w:tc>
          <w:tcPr>
            <w:tcW w:w="1117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</w:p>
        </w:tc>
        <w:tc>
          <w:tcPr>
            <w:tcW w:w="993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загальний фонд</w:t>
            </w:r>
          </w:p>
        </w:tc>
        <w:tc>
          <w:tcPr>
            <w:tcW w:w="111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спеціальний фонд</w:t>
            </w:r>
          </w:p>
        </w:tc>
      </w:tr>
    </w:tbl>
    <w:p w:rsidR="0001665F" w:rsidRPr="00CA0CAC" w:rsidRDefault="0001665F" w:rsidP="0001665F">
      <w:pPr>
        <w:spacing w:after="0" w:line="240" w:lineRule="auto"/>
        <w:rPr>
          <w:sz w:val="2"/>
          <w:szCs w:val="2"/>
        </w:rPr>
      </w:pPr>
    </w:p>
    <w:tbl>
      <w:tblPr>
        <w:tblW w:w="158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3686"/>
        <w:gridCol w:w="1134"/>
        <w:gridCol w:w="992"/>
        <w:gridCol w:w="1134"/>
        <w:gridCol w:w="993"/>
        <w:gridCol w:w="993"/>
        <w:gridCol w:w="992"/>
        <w:gridCol w:w="1134"/>
        <w:gridCol w:w="992"/>
        <w:gridCol w:w="1111"/>
        <w:gridCol w:w="6"/>
        <w:gridCol w:w="987"/>
        <w:gridCol w:w="6"/>
        <w:gridCol w:w="1113"/>
      </w:tblGrid>
      <w:tr w:rsidR="00CA0CAC" w:rsidRPr="00CA0CAC" w:rsidTr="00DA5F55">
        <w:trPr>
          <w:trHeight w:val="233"/>
          <w:tblHeader/>
        </w:trPr>
        <w:tc>
          <w:tcPr>
            <w:tcW w:w="567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</w:t>
            </w:r>
          </w:p>
        </w:tc>
        <w:tc>
          <w:tcPr>
            <w:tcW w:w="3686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2</w:t>
            </w:r>
          </w:p>
        </w:tc>
        <w:tc>
          <w:tcPr>
            <w:tcW w:w="1134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3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4</w:t>
            </w:r>
          </w:p>
        </w:tc>
        <w:tc>
          <w:tcPr>
            <w:tcW w:w="1134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5</w:t>
            </w:r>
          </w:p>
        </w:tc>
        <w:tc>
          <w:tcPr>
            <w:tcW w:w="99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6</w:t>
            </w:r>
          </w:p>
        </w:tc>
        <w:tc>
          <w:tcPr>
            <w:tcW w:w="99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7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8</w:t>
            </w:r>
          </w:p>
        </w:tc>
        <w:tc>
          <w:tcPr>
            <w:tcW w:w="1134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9</w:t>
            </w:r>
          </w:p>
        </w:tc>
        <w:tc>
          <w:tcPr>
            <w:tcW w:w="992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10</w:t>
            </w:r>
          </w:p>
        </w:tc>
        <w:tc>
          <w:tcPr>
            <w:tcW w:w="1117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  <w:t>11</w:t>
            </w:r>
          </w:p>
        </w:tc>
        <w:tc>
          <w:tcPr>
            <w:tcW w:w="993" w:type="dxa"/>
            <w:gridSpan w:val="2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12</w:t>
            </w:r>
          </w:p>
        </w:tc>
        <w:tc>
          <w:tcPr>
            <w:tcW w:w="1113" w:type="dxa"/>
            <w:vAlign w:val="center"/>
          </w:tcPr>
          <w:p w:rsidR="0001665F" w:rsidRPr="00CA0CA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/>
                <w:sz w:val="16"/>
                <w:szCs w:val="16"/>
                <w:lang w:val="uk-UA"/>
              </w:rPr>
            </w:pPr>
            <w:r w:rsidRPr="00CA0CAC">
              <w:rPr>
                <w:rFonts w:ascii="Times New Roman" w:hAnsi="Times New Roman"/>
                <w:b/>
                <w:sz w:val="16"/>
                <w:szCs w:val="16"/>
                <w:lang w:val="uk-UA"/>
              </w:rPr>
              <w:t>13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B632D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Охорона і раціональне використання земель</w:t>
            </w:r>
          </w:p>
        </w:tc>
      </w:tr>
      <w:tr w:rsidR="00BC7232" w:rsidRPr="00BC7232" w:rsidTr="00DA5F55">
        <w:tc>
          <w:tcPr>
            <w:tcW w:w="567" w:type="dxa"/>
          </w:tcPr>
          <w:p w:rsidR="00577B3C" w:rsidRPr="00BC7232" w:rsidRDefault="00577B3C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77B3C" w:rsidRPr="00BC7232" w:rsidRDefault="00577B3C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577B3C" w:rsidRPr="00BC7232" w:rsidRDefault="00AE2393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Рекультивація територій полігонів твердих побутових відходів (у тому числі виготовлення </w:t>
            </w:r>
            <w:proofErr w:type="spellStart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проєктно-кошторисної</w:t>
            </w:r>
            <w:proofErr w:type="spellEnd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документації).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</w:t>
            </w:r>
            <w:r w:rsidR="00E620B6" w:rsidRPr="00846360">
              <w:rPr>
                <w:rFonts w:ascii="Times New Roman" w:hAnsi="Times New Roman"/>
                <w:sz w:val="16"/>
                <w:szCs w:val="16"/>
                <w:lang w:val="uk-UA"/>
              </w:rPr>
              <w:t>р</w:t>
            </w:r>
            <w:r w:rsidR="00576C05" w:rsidRPr="00846360">
              <w:rPr>
                <w:rFonts w:ascii="Times New Roman" w:hAnsi="Times New Roman"/>
                <w:sz w:val="16"/>
                <w:szCs w:val="16"/>
                <w:lang w:val="uk-UA"/>
              </w:rPr>
              <w:t>екультивацію</w:t>
            </w:r>
            <w:r w:rsidR="00E620B6" w:rsidRPr="0084636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територій полігонів твердих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1051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25</w:t>
            </w:r>
            <w:r w:rsidR="004D7EE2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00</w:t>
            </w:r>
            <w:r w:rsidR="0001665F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1051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25</w:t>
            </w:r>
            <w:r w:rsidR="004D7EE2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00</w:t>
            </w:r>
            <w:r w:rsidR="0001665F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10510E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2500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10510E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2500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8A0462" w:rsidRPr="00846360">
              <w:rPr>
                <w:rFonts w:ascii="Times New Roman" w:hAnsi="Times New Roman"/>
                <w:sz w:val="16"/>
                <w:szCs w:val="16"/>
                <w:lang w:val="uk-UA"/>
              </w:rPr>
              <w:t>рекультивацію територій полігонів твердих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27452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27452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01665F" w:rsidRPr="00BC7232" w:rsidRDefault="0027452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27452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8A0462" w:rsidRPr="00846360">
              <w:rPr>
                <w:rFonts w:ascii="Times New Roman" w:hAnsi="Times New Roman"/>
                <w:sz w:val="16"/>
                <w:szCs w:val="16"/>
                <w:lang w:val="uk-UA"/>
              </w:rPr>
              <w:t>рекультивацію територій полігонів твердих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EC693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r w:rsidR="008A0462" w:rsidRPr="00846360">
              <w:rPr>
                <w:rFonts w:ascii="Times New Roman" w:hAnsi="Times New Roman"/>
                <w:sz w:val="16"/>
                <w:szCs w:val="16"/>
                <w:lang w:val="uk-UA"/>
              </w:rPr>
              <w:t>рекультивацію територій полігонів твердих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1665F" w:rsidRPr="00BC7232" w:rsidRDefault="00577B3C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941853">
        <w:tc>
          <w:tcPr>
            <w:tcW w:w="15840" w:type="dxa"/>
            <w:gridSpan w:val="15"/>
          </w:tcPr>
          <w:p w:rsidR="00AE2393" w:rsidRPr="00BC7232" w:rsidRDefault="00AE2393" w:rsidP="00AE239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Відхилення показників виникло внаслідок того</w:t>
            </w:r>
            <w:r w:rsidR="00970093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що кошти не були розподілені.</w:t>
            </w:r>
          </w:p>
        </w:tc>
      </w:tr>
      <w:tr w:rsidR="00BC7232" w:rsidRPr="002327E0" w:rsidTr="00766995">
        <w:tc>
          <w:tcPr>
            <w:tcW w:w="567" w:type="dxa"/>
          </w:tcPr>
          <w:p w:rsidR="00F3451E" w:rsidRPr="00BC7232" w:rsidRDefault="00F3451E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3451E" w:rsidRPr="00BC7232" w:rsidRDefault="00AD32AA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87" w:type="dxa"/>
            <w:gridSpan w:val="13"/>
          </w:tcPr>
          <w:p w:rsidR="00F3451E" w:rsidRPr="00BC7232" w:rsidRDefault="002E28B5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протикарстових</w:t>
            </w:r>
            <w:proofErr w:type="spellEnd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</w:t>
            </w:r>
            <w:proofErr w:type="spellStart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берегозакріплювальних</w:t>
            </w:r>
            <w:proofErr w:type="spellEnd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протиселевих</w:t>
            </w:r>
            <w:proofErr w:type="spellEnd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споруд, а також проведення заходів із захисту від підтоплення і затоплення, направлен</w:t>
            </w:r>
            <w:r w:rsidR="000F624D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их на запобігання розвитку</w:t>
            </w:r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небезпечних геологічних процесів, усуненню або зниженню до допустимого рівня їх негативного впливу на території і об'єкти (в тому числі виготовлення </w:t>
            </w:r>
            <w:proofErr w:type="spellStart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проєктно-кошторисної</w:t>
            </w:r>
            <w:proofErr w:type="spellEnd"/>
            <w:r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документації)</w:t>
            </w:r>
            <w:r w:rsidR="008B7189" w:rsidRPr="00BC7232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.</w:t>
            </w: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</w:t>
            </w:r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="008509A8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172C6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  <w:r w:rsidR="00AE2393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172C6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5</w:t>
            </w:r>
            <w:r w:rsidR="00AE2393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00,0</w:t>
            </w: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-17,0</w:t>
            </w: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-17,0</w:t>
            </w: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будівництво, розширення та </w:t>
            </w:r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 xml:space="preserve">реконструкція протиерозійних, гідротехнічних,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483,0</w:t>
            </w: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будівництво, розширення та реконструкція протиерозійних, гідротехнічних,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протикарстових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берегозакріплювальних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, протизсувних, протиобвальних, протилавинних і </w:t>
            </w:r>
            <w:proofErr w:type="spellStart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>протиселевих</w:t>
            </w:r>
            <w:proofErr w:type="spellEnd"/>
            <w:r w:rsidR="00BA5F73" w:rsidRPr="008509A8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споруд, а також проведення заходів із захисту від підтоплення і затоплення, направлених на запобігання розвитку небезпечних геологічних процесів, усуненню або зниженню до допустимого рівня їх негативного впливу на території і об'єкти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AE2393" w:rsidRPr="00BC7232" w:rsidRDefault="00AE2393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15840" w:type="dxa"/>
            <w:gridSpan w:val="15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Відхилення показників виникло внаслідок</w:t>
            </w:r>
            <w:r w:rsidR="008A74B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економії коштів за рахунок процедур державних закупівель – </w:t>
            </w:r>
            <w:r w:rsidR="003F64BC"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1</w:t>
            </w: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7,0 </w:t>
            </w:r>
            <w:proofErr w:type="spellStart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тис.грн</w:t>
            </w:r>
            <w:proofErr w:type="spellEnd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</w:p>
        </w:tc>
      </w:tr>
      <w:tr w:rsidR="00BC7232" w:rsidRPr="002327E0" w:rsidTr="00DA5F55">
        <w:tc>
          <w:tcPr>
            <w:tcW w:w="567" w:type="dxa"/>
          </w:tcPr>
          <w:p w:rsidR="0001665F" w:rsidRPr="00BC7232" w:rsidRDefault="00FD6B4E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Раціональне використання і зберігання відходів виробництва і побутових відходів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Вартість природоохоронних заходів, направлених на </w:t>
            </w:r>
            <w:r w:rsidR="000267A1" w:rsidRPr="000267A1">
              <w:rPr>
                <w:rFonts w:ascii="Times New Roman" w:hAnsi="Times New Roman"/>
                <w:sz w:val="16"/>
                <w:szCs w:val="16"/>
                <w:lang w:val="uk-UA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F5437A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1807,1</w:t>
            </w: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B1693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1807,1</w:t>
            </w:r>
          </w:p>
        </w:tc>
        <w:tc>
          <w:tcPr>
            <w:tcW w:w="992" w:type="dxa"/>
          </w:tcPr>
          <w:p w:rsidR="0001665F" w:rsidRPr="008A74BE" w:rsidRDefault="00E954C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A74B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691,8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E954C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691,8</w:t>
            </w:r>
          </w:p>
        </w:tc>
        <w:tc>
          <w:tcPr>
            <w:tcW w:w="1111" w:type="dxa"/>
          </w:tcPr>
          <w:p w:rsidR="0001665F" w:rsidRPr="00BC7232" w:rsidRDefault="0058689C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-1115,1</w:t>
            </w: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E954C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-1115,3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8A74BE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D34B14" w:rsidRPr="000267A1">
              <w:rPr>
                <w:rFonts w:ascii="Times New Roman" w:hAnsi="Times New Roman"/>
                <w:sz w:val="16"/>
                <w:szCs w:val="16"/>
                <w:lang w:val="uk-UA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</w:t>
            </w: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17</w:t>
            </w:r>
          </w:p>
        </w:tc>
        <w:tc>
          <w:tcPr>
            <w:tcW w:w="992" w:type="dxa"/>
          </w:tcPr>
          <w:p w:rsidR="0001665F" w:rsidRPr="008A74BE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A74B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11" w:type="dxa"/>
          </w:tcPr>
          <w:p w:rsidR="0001665F" w:rsidRPr="00BC7232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-8</w:t>
            </w: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E563E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-8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iCs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8A74BE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3E1E81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9608DA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D34B14" w:rsidRPr="000267A1">
              <w:rPr>
                <w:rFonts w:ascii="Times New Roman" w:hAnsi="Times New Roman"/>
                <w:sz w:val="16"/>
                <w:szCs w:val="16"/>
                <w:lang w:val="uk-UA"/>
              </w:rPr>
              <w:t>раціональне використання і 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7A15B5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63,8</w:t>
            </w:r>
          </w:p>
        </w:tc>
        <w:tc>
          <w:tcPr>
            <w:tcW w:w="993" w:type="dxa"/>
          </w:tcPr>
          <w:p w:rsidR="0001665F" w:rsidRPr="00BC7232" w:rsidRDefault="0001665F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7A15B5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63,8</w:t>
            </w:r>
          </w:p>
        </w:tc>
        <w:tc>
          <w:tcPr>
            <w:tcW w:w="992" w:type="dxa"/>
          </w:tcPr>
          <w:p w:rsidR="0001665F" w:rsidRPr="008A74BE" w:rsidRDefault="007A15B5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8A74BE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76,9</w:t>
            </w:r>
          </w:p>
        </w:tc>
        <w:tc>
          <w:tcPr>
            <w:tcW w:w="1134" w:type="dxa"/>
          </w:tcPr>
          <w:p w:rsidR="0001665F" w:rsidRPr="00BC7232" w:rsidRDefault="0001665F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92" w:type="dxa"/>
          </w:tcPr>
          <w:p w:rsidR="0001665F" w:rsidRPr="00BC7232" w:rsidRDefault="007A15B5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7</w:t>
            </w:r>
            <w:r w:rsidR="0001665F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6,9</w:t>
            </w:r>
          </w:p>
        </w:tc>
        <w:tc>
          <w:tcPr>
            <w:tcW w:w="1111" w:type="dxa"/>
          </w:tcPr>
          <w:p w:rsidR="0001665F" w:rsidRPr="00BC7232" w:rsidRDefault="0001665F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  <w:tc>
          <w:tcPr>
            <w:tcW w:w="993" w:type="dxa"/>
            <w:gridSpan w:val="2"/>
          </w:tcPr>
          <w:p w:rsidR="0001665F" w:rsidRPr="00BC7232" w:rsidRDefault="0001665F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3E1E8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005AD4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FF000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567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BC7232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направлених на </w:t>
            </w:r>
            <w:r w:rsidR="00C90869" w:rsidRPr="000267A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раціональне використання і </w:t>
            </w:r>
            <w:r w:rsidR="00C90869" w:rsidRPr="000267A1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зберігання відходів виробництва і побутових відходів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%</w:t>
            </w:r>
          </w:p>
        </w:tc>
        <w:tc>
          <w:tcPr>
            <w:tcW w:w="992" w:type="dxa"/>
          </w:tcPr>
          <w:p w:rsidR="0001665F" w:rsidRPr="00BC7232" w:rsidRDefault="00C96D60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63,8</w:t>
            </w: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BC7232" w:rsidRPr="00BC7232" w:rsidTr="00DA5F55">
        <w:tc>
          <w:tcPr>
            <w:tcW w:w="15840" w:type="dxa"/>
            <w:gridSpan w:val="15"/>
          </w:tcPr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Відхилення показників виникло внаслідок:</w:t>
            </w:r>
          </w:p>
          <w:p w:rsidR="0001665F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-</w:t>
            </w:r>
            <w:r w:rsidR="007E27E9" w:rsidRPr="00BC7232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="00FD35DA"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нерозподілені кошти – 723,1</w:t>
            </w: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proofErr w:type="spellStart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тис.грн</w:t>
            </w:r>
            <w:proofErr w:type="spellEnd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</w:p>
          <w:p w:rsidR="008A74BE" w:rsidRPr="00BC7232" w:rsidRDefault="008A74BE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</w:pP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-</w:t>
            </w: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економія</w:t>
            </w: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коштів за рахунок процедур державних закупівель – </w:t>
            </w:r>
            <w:r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0,2</w:t>
            </w: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 </w:t>
            </w:r>
            <w:proofErr w:type="spellStart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тис.грн</w:t>
            </w:r>
            <w:proofErr w:type="spellEnd"/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>.</w:t>
            </w:r>
          </w:p>
          <w:p w:rsidR="0001665F" w:rsidRPr="00BC7232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BC7232">
              <w:rPr>
                <w:rFonts w:ascii="Times New Roman" w:eastAsia="MS Mincho" w:hAnsi="Times New Roman"/>
                <w:sz w:val="18"/>
                <w:szCs w:val="18"/>
                <w:lang w:val="uk-UA" w:eastAsia="ja-JP"/>
              </w:rPr>
              <w:t xml:space="preserve">- повернення коштів </w:t>
            </w:r>
            <w:r w:rsidRPr="00BC7232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повернуті в бюджет в зв'язку </w:t>
            </w:r>
            <w:r w:rsidR="00A8292C" w:rsidRPr="00BC7232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>із-за неможливості проведення робіт</w:t>
            </w:r>
            <w:r w:rsidR="00942602" w:rsidRPr="00BC7232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– 392,0</w:t>
            </w:r>
            <w:r w:rsidRPr="00BC7232">
              <w:rPr>
                <w:rFonts w:ascii="Times New Roman" w:hAnsi="Times New Roman" w:cs="Times New Roman"/>
                <w:bCs/>
                <w:sz w:val="18"/>
                <w:szCs w:val="18"/>
                <w:lang w:val="uk-UA"/>
              </w:rPr>
              <w:t xml:space="preserve"> тис. грн.</w:t>
            </w:r>
          </w:p>
        </w:tc>
      </w:tr>
      <w:tr w:rsidR="0053266C" w:rsidRPr="002327E0" w:rsidTr="00DA5F55">
        <w:tc>
          <w:tcPr>
            <w:tcW w:w="567" w:type="dxa"/>
          </w:tcPr>
          <w:p w:rsidR="0001665F" w:rsidRPr="00156185" w:rsidRDefault="0062513B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3</w:t>
            </w:r>
          </w:p>
        </w:tc>
        <w:tc>
          <w:tcPr>
            <w:tcW w:w="3686" w:type="dxa"/>
          </w:tcPr>
          <w:p w:rsidR="0001665F" w:rsidRPr="00156185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</w:p>
        </w:tc>
        <w:tc>
          <w:tcPr>
            <w:tcW w:w="11587" w:type="dxa"/>
            <w:gridSpan w:val="13"/>
          </w:tcPr>
          <w:p w:rsidR="0001665F" w:rsidRPr="0053266C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  <w:r w:rsidRPr="00D762B5">
              <w:rPr>
                <w:rFonts w:ascii="Times New Roman" w:eastAsia="MS Mincho" w:hAnsi="Times New Roman"/>
                <w:b/>
                <w:bCs/>
                <w:sz w:val="20"/>
                <w:szCs w:val="20"/>
                <w:lang w:val="uk-UA" w:eastAsia="ja-JP"/>
              </w:rPr>
              <w:t>Наукова, освітня, екологічна інформація та пропаганда, видання поліграфічної продукції, моніторинг навколишнього природного середовища, підтримка громадських екологічних організацій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971B02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1</w:t>
            </w:r>
          </w:p>
        </w:tc>
        <w:tc>
          <w:tcPr>
            <w:tcW w:w="11587" w:type="dxa"/>
            <w:gridSpan w:val="13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Функціонування системи моніторингу довкілля Закарпатської області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2.1</w:t>
            </w: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Вартість  придбаних  технічних засобів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</w:tcPr>
          <w:p w:rsidR="0001665F" w:rsidRPr="003E1E81" w:rsidRDefault="009301E7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01665F" w:rsidRPr="003E1E81" w:rsidRDefault="009301E7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17" w:type="dxa"/>
            <w:gridSpan w:val="2"/>
          </w:tcPr>
          <w:p w:rsidR="0001665F" w:rsidRPr="003E1E81" w:rsidRDefault="009301E7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9301E7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79011A" w:rsidRPr="0053266C" w:rsidTr="00DA5F55">
        <w:tc>
          <w:tcPr>
            <w:tcW w:w="567" w:type="dxa"/>
          </w:tcPr>
          <w:p w:rsidR="0079011A" w:rsidRPr="003E1E81" w:rsidRDefault="0079011A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79011A" w:rsidRPr="003E1E81" w:rsidRDefault="0079011A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придбання паперу</w:t>
            </w:r>
          </w:p>
        </w:tc>
        <w:tc>
          <w:tcPr>
            <w:tcW w:w="1134" w:type="dxa"/>
          </w:tcPr>
          <w:p w:rsidR="0079011A" w:rsidRPr="003E1E81" w:rsidRDefault="0079011A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79011A" w:rsidRPr="003E1E81" w:rsidRDefault="0079011A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993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992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34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40,0</w:t>
            </w:r>
          </w:p>
        </w:tc>
        <w:tc>
          <w:tcPr>
            <w:tcW w:w="1117" w:type="dxa"/>
            <w:gridSpan w:val="2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79011A" w:rsidRPr="003E1E81" w:rsidRDefault="0079011A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140075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Послуга по монтажу та налаштуванню локальної комп'ютерної мережі 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spacing w:after="0" w:line="240" w:lineRule="auto"/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14007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14007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01665F" w:rsidRPr="003E1E81" w:rsidRDefault="0014007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140075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rPr>
          <w:trHeight w:val="301"/>
        </w:trPr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4B2EC2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Послуга по</w:t>
            </w:r>
            <w:r w:rsidR="00F965A7" w:rsidRPr="003E1E8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</w:t>
            </w: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 розробці сайту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spacing w:after="0" w:line="240" w:lineRule="auto"/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4B2EC2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4B2EC2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01665F" w:rsidRPr="003E1E81" w:rsidRDefault="004B2EC2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4B2EC2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</w:t>
            </w:r>
            <w:r w:rsidR="0001665F"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sz w:val="20"/>
                <w:szCs w:val="20"/>
                <w:lang w:val="uk-UA"/>
              </w:rPr>
              <w:t>2.2</w:t>
            </w: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3E1E81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придбаних  технічних засобів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936C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936C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992" w:type="dxa"/>
          </w:tcPr>
          <w:p w:rsidR="0001665F" w:rsidRPr="003E1E81" w:rsidRDefault="00936C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01665F" w:rsidRPr="003E1E81" w:rsidRDefault="00936C0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 придбаного паперу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пачок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AF1D39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477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AF1D39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477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AF1D39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477</w:t>
            </w:r>
          </w:p>
        </w:tc>
        <w:tc>
          <w:tcPr>
            <w:tcW w:w="992" w:type="dxa"/>
          </w:tcPr>
          <w:p w:rsidR="0001665F" w:rsidRPr="003E1E81" w:rsidRDefault="00AF1D39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477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rPr>
          <w:trHeight w:val="233"/>
        </w:trPr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143A82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 локальних комп'ютерних мереж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spacing w:after="0" w:line="240" w:lineRule="auto"/>
            </w:pPr>
            <w:r w:rsidRPr="003E1E8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D617DE" w:rsidRPr="0053266C" w:rsidTr="00DA5F55">
        <w:tc>
          <w:tcPr>
            <w:tcW w:w="567" w:type="dxa"/>
          </w:tcPr>
          <w:p w:rsidR="00D617DE" w:rsidRPr="003E1E81" w:rsidRDefault="00D617DE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D617DE" w:rsidRPr="003E1E81" w:rsidRDefault="00D617DE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 послуг</w:t>
            </w:r>
          </w:p>
          <w:p w:rsidR="00D617DE" w:rsidRPr="003E1E81" w:rsidRDefault="00D617DE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16"/>
                <w:szCs w:val="16"/>
                <w:lang w:val="uk-UA"/>
              </w:rPr>
            </w:pPr>
          </w:p>
        </w:tc>
        <w:tc>
          <w:tcPr>
            <w:tcW w:w="1134" w:type="dxa"/>
          </w:tcPr>
          <w:p w:rsidR="00D617DE" w:rsidRPr="003E1E81" w:rsidRDefault="00D617DE" w:rsidP="0001665F">
            <w:pPr>
              <w:spacing w:after="0" w:line="240" w:lineRule="auto"/>
            </w:pPr>
            <w:r w:rsidRPr="003E1E81">
              <w:rPr>
                <w:rFonts w:ascii="Times New Roman" w:hAnsi="Times New Roman"/>
                <w:bCs/>
                <w:i/>
                <w:iCs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D617DE" w:rsidRPr="003E1E81" w:rsidRDefault="00D617DE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7" w:type="dxa"/>
            <w:gridSpan w:val="2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D617DE" w:rsidRPr="003E1E81" w:rsidRDefault="00D617DE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sz w:val="20"/>
                <w:szCs w:val="20"/>
                <w:lang w:val="uk-UA"/>
              </w:rPr>
              <w:t>2.3</w:t>
            </w:r>
          </w:p>
        </w:tc>
        <w:tc>
          <w:tcPr>
            <w:tcW w:w="3686" w:type="dxa"/>
          </w:tcPr>
          <w:p w:rsidR="0001665F" w:rsidRPr="003E1E81" w:rsidRDefault="0001665F" w:rsidP="0001665F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 технічного засобу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473B93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473B93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992" w:type="dxa"/>
          </w:tcPr>
          <w:p w:rsidR="0001665F" w:rsidRPr="003E1E81" w:rsidRDefault="00473B93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473B93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20,0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16"/>
                <w:szCs w:val="16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однієї пачки паперу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4E484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0,08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4E484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0,08</w:t>
            </w:r>
          </w:p>
        </w:tc>
        <w:tc>
          <w:tcPr>
            <w:tcW w:w="992" w:type="dxa"/>
          </w:tcPr>
          <w:p w:rsidR="0001665F" w:rsidRPr="003E1E81" w:rsidRDefault="004E484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0,08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4E4841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0,08</w:t>
            </w:r>
          </w:p>
        </w:tc>
        <w:tc>
          <w:tcPr>
            <w:tcW w:w="1117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F965A7" w:rsidRPr="0053266C" w:rsidTr="00DA5F55">
        <w:trPr>
          <w:trHeight w:val="452"/>
        </w:trPr>
        <w:tc>
          <w:tcPr>
            <w:tcW w:w="567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965A7" w:rsidRPr="003E1E81" w:rsidRDefault="00F965A7" w:rsidP="0001665F">
            <w:pPr>
              <w:spacing w:after="0" w:line="240" w:lineRule="auto"/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монтажу та налаштуванню локальної комп'ютерної мережі</w:t>
            </w:r>
          </w:p>
        </w:tc>
        <w:tc>
          <w:tcPr>
            <w:tcW w:w="1134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4,0</w:t>
            </w:r>
          </w:p>
        </w:tc>
        <w:tc>
          <w:tcPr>
            <w:tcW w:w="99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4,0</w:t>
            </w:r>
          </w:p>
        </w:tc>
        <w:tc>
          <w:tcPr>
            <w:tcW w:w="992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4,0</w:t>
            </w:r>
          </w:p>
        </w:tc>
        <w:tc>
          <w:tcPr>
            <w:tcW w:w="1134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4,0</w:t>
            </w:r>
          </w:p>
        </w:tc>
        <w:tc>
          <w:tcPr>
            <w:tcW w:w="1117" w:type="dxa"/>
            <w:gridSpan w:val="2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F965A7" w:rsidRPr="0053266C" w:rsidTr="00DA5F55">
        <w:trPr>
          <w:trHeight w:val="375"/>
        </w:trPr>
        <w:tc>
          <w:tcPr>
            <w:tcW w:w="567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965A7" w:rsidRPr="003E1E81" w:rsidRDefault="00F965A7" w:rsidP="00F965A7">
            <w:pPr>
              <w:spacing w:after="0" w:line="240" w:lineRule="auto"/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розробки сайту</w:t>
            </w:r>
          </w:p>
        </w:tc>
        <w:tc>
          <w:tcPr>
            <w:tcW w:w="1134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965A7" w:rsidRPr="003E1E81" w:rsidRDefault="00F965A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16,0</w:t>
            </w:r>
          </w:p>
        </w:tc>
        <w:tc>
          <w:tcPr>
            <w:tcW w:w="99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16,0</w:t>
            </w:r>
          </w:p>
        </w:tc>
        <w:tc>
          <w:tcPr>
            <w:tcW w:w="992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16,0</w:t>
            </w:r>
          </w:p>
        </w:tc>
        <w:tc>
          <w:tcPr>
            <w:tcW w:w="1134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16,0</w:t>
            </w:r>
          </w:p>
        </w:tc>
        <w:tc>
          <w:tcPr>
            <w:tcW w:w="1117" w:type="dxa"/>
            <w:gridSpan w:val="2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3" w:type="dxa"/>
          </w:tcPr>
          <w:p w:rsidR="00F965A7" w:rsidRPr="003E1E81" w:rsidRDefault="00F965A7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2.4</w:t>
            </w: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</w:tr>
      <w:tr w:rsidR="0053266C" w:rsidRPr="0053266C" w:rsidTr="00DA5F55">
        <w:trPr>
          <w:trHeight w:val="109"/>
        </w:trPr>
        <w:tc>
          <w:tcPr>
            <w:tcW w:w="567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Відсоток виконання природоохоронних заходів, </w:t>
            </w:r>
            <w:r w:rsidR="00A70C81">
              <w:rPr>
                <w:rFonts w:ascii="Times New Roman" w:hAnsi="Times New Roman"/>
                <w:sz w:val="16"/>
                <w:szCs w:val="16"/>
                <w:lang w:val="uk-UA"/>
              </w:rPr>
              <w:t>направлених на м</w:t>
            </w:r>
            <w:r w:rsidRPr="003E1E81">
              <w:rPr>
                <w:rFonts w:ascii="Times New Roman" w:hAnsi="Times New Roman"/>
                <w:sz w:val="16"/>
                <w:szCs w:val="16"/>
                <w:lang w:val="uk-UA"/>
              </w:rPr>
              <w:t>оніторинг навколишнього природного середовища, підтримка громадських, екологічних організацій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100,0</w:t>
            </w: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3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3E1E8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992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01665F" w:rsidRPr="003E1E81" w:rsidRDefault="0001665F" w:rsidP="0001665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C7049" w:rsidRPr="002327E0" w:rsidTr="00A72BCE">
        <w:trPr>
          <w:trHeight w:val="109"/>
        </w:trPr>
        <w:tc>
          <w:tcPr>
            <w:tcW w:w="567" w:type="dxa"/>
          </w:tcPr>
          <w:p w:rsidR="005C7049" w:rsidRPr="00156185" w:rsidRDefault="005C7049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C7049" w:rsidRPr="00156185" w:rsidRDefault="005C7049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2</w:t>
            </w:r>
          </w:p>
        </w:tc>
        <w:tc>
          <w:tcPr>
            <w:tcW w:w="11587" w:type="dxa"/>
            <w:gridSpan w:val="13"/>
          </w:tcPr>
          <w:p w:rsidR="005C7049" w:rsidRPr="00DF64FC" w:rsidRDefault="005C7049" w:rsidP="00DF64F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color w:val="7030A0"/>
                <w:sz w:val="20"/>
                <w:szCs w:val="20"/>
                <w:lang w:val="uk-UA"/>
              </w:rPr>
            </w:pPr>
            <w:r w:rsidRPr="00CF40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Проведення науково-технічних конференцій і семінарів</w:t>
            </w:r>
            <w:r w:rsidR="00DF64FC" w:rsidRPr="00CF40C4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, організація виставок, фестивалів та інших заходів щодо пропаганди охорони навколишнього природного середовища, видання поліграфічної продукції з екологічної тематики, створення бібліотек, відеотек, фототек тощо.</w:t>
            </w: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53266C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середовища, видання поліграфічної продукції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355,0</w:t>
            </w: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1561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проведення науково-технічних конференцій і семінарів, організація виставок та інших заходів щодо пропаганди охорони 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lastRenderedPageBreak/>
              <w:t>навколишнього природного середовища, видання поліграфічної продукції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9</w:t>
            </w: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1.3</w:t>
            </w:r>
          </w:p>
        </w:tc>
        <w:tc>
          <w:tcPr>
            <w:tcW w:w="3686" w:type="dxa"/>
          </w:tcPr>
          <w:p w:rsidR="005A4E54" w:rsidRPr="00156185" w:rsidRDefault="005A4E54" w:rsidP="00E1256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Середня вартість  одного природоохоронного заходу, направленого на п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середовища, видання поліграфічної продукції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39,4</w:t>
            </w: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39,4</w:t>
            </w: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39,4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39,4</w:t>
            </w: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5A4E54" w:rsidRPr="0053266C" w:rsidTr="00DA5F55">
        <w:trPr>
          <w:trHeight w:val="109"/>
        </w:trPr>
        <w:tc>
          <w:tcPr>
            <w:tcW w:w="567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5A4E54" w:rsidRPr="00156185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проведення науково-технічних конференцій і семінарів, організація виставок та інших заходів щодо пропаганди охорони навколишнього природного середовища, видання поліграфічної продукції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5A4E54" w:rsidRPr="00245D61" w:rsidRDefault="005A4E54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8F4B43" w:rsidRPr="0053266C" w:rsidTr="007F2251">
        <w:trPr>
          <w:trHeight w:val="109"/>
        </w:trPr>
        <w:tc>
          <w:tcPr>
            <w:tcW w:w="567" w:type="dxa"/>
          </w:tcPr>
          <w:p w:rsidR="008F4B43" w:rsidRPr="0053266C" w:rsidRDefault="008F4B43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8F4B43" w:rsidRPr="0053266C" w:rsidRDefault="008F4B43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7030A0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3</w:t>
            </w:r>
          </w:p>
        </w:tc>
        <w:tc>
          <w:tcPr>
            <w:tcW w:w="11587" w:type="dxa"/>
            <w:gridSpan w:val="13"/>
          </w:tcPr>
          <w:p w:rsidR="008F4B43" w:rsidRPr="0053266C" w:rsidRDefault="00C40498" w:rsidP="00C4049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  <w:r w:rsidRPr="00C4049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Функціонування системи моніторингу поверхневих вод </w:t>
            </w:r>
            <w:proofErr w:type="spellStart"/>
            <w:r w:rsidRPr="00C4049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суббасейну</w:t>
            </w:r>
            <w:proofErr w:type="spellEnd"/>
            <w:r w:rsidRPr="00C40498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 xml:space="preserve"> річки Тиси</w:t>
            </w: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6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53266C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60430" w:rsidRPr="00156185" w:rsidRDefault="00F60430" w:rsidP="00E50AC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E50AC7">
              <w:rPr>
                <w:rFonts w:ascii="Times New Roman" w:hAnsi="Times New Roman"/>
                <w:sz w:val="16"/>
                <w:szCs w:val="16"/>
                <w:lang w:val="uk-UA"/>
              </w:rPr>
              <w:t>ф</w:t>
            </w:r>
            <w:r w:rsidR="00E50AC7" w:rsidRPr="00E50AC7">
              <w:rPr>
                <w:rFonts w:ascii="Times New Roman" w:hAnsi="Times New Roman"/>
                <w:sz w:val="16"/>
                <w:szCs w:val="16"/>
                <w:lang w:val="uk-UA"/>
              </w:rPr>
              <w:t>ункціонування системи моніторингу поверхневих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A101B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="00F60430"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A101B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F60430" w:rsidRPr="00245D61" w:rsidRDefault="00A101B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A101B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6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1561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117E58">
              <w:rPr>
                <w:rFonts w:ascii="Times New Roman" w:hAnsi="Times New Roman"/>
                <w:sz w:val="16"/>
                <w:szCs w:val="16"/>
                <w:lang w:val="uk-UA"/>
              </w:rPr>
              <w:t>ф</w:t>
            </w:r>
            <w:r w:rsidR="00117E58" w:rsidRPr="00E50AC7">
              <w:rPr>
                <w:rFonts w:ascii="Times New Roman" w:hAnsi="Times New Roman"/>
                <w:sz w:val="16"/>
                <w:szCs w:val="16"/>
                <w:lang w:val="uk-UA"/>
              </w:rPr>
              <w:t>ункціонування системи моніторингу поверхневих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шт.</w:t>
            </w: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F60430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1.3</w:t>
            </w:r>
          </w:p>
        </w:tc>
        <w:tc>
          <w:tcPr>
            <w:tcW w:w="3686" w:type="dxa"/>
          </w:tcPr>
          <w:p w:rsidR="00F60430" w:rsidRPr="00156185" w:rsidRDefault="00F60430" w:rsidP="00E1256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C3034B" w:rsidRPr="0053266C" w:rsidTr="00DA5F55">
        <w:trPr>
          <w:trHeight w:val="109"/>
        </w:trPr>
        <w:tc>
          <w:tcPr>
            <w:tcW w:w="567" w:type="dxa"/>
          </w:tcPr>
          <w:p w:rsidR="00C3034B" w:rsidRPr="00156185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C3034B" w:rsidRPr="00156185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117E58">
              <w:rPr>
                <w:rFonts w:ascii="Times New Roman" w:hAnsi="Times New Roman"/>
                <w:sz w:val="16"/>
                <w:szCs w:val="16"/>
                <w:lang w:val="uk-UA"/>
              </w:rPr>
              <w:t>ф</w:t>
            </w:r>
            <w:r w:rsidR="00117E58" w:rsidRPr="00E50AC7">
              <w:rPr>
                <w:rFonts w:ascii="Times New Roman" w:hAnsi="Times New Roman"/>
                <w:sz w:val="16"/>
                <w:szCs w:val="16"/>
                <w:lang w:val="uk-UA"/>
              </w:rPr>
              <w:t>ункціонування системи моніторингу поверхневих</w:t>
            </w:r>
          </w:p>
        </w:tc>
        <w:tc>
          <w:tcPr>
            <w:tcW w:w="1134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150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1" w:type="dxa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C3034B" w:rsidRPr="00245D61" w:rsidRDefault="00C3034B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6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F60430" w:rsidRPr="0053266C" w:rsidTr="00DA5F55">
        <w:trPr>
          <w:trHeight w:val="109"/>
        </w:trPr>
        <w:tc>
          <w:tcPr>
            <w:tcW w:w="567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F60430" w:rsidRPr="00156185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117E58">
              <w:rPr>
                <w:rFonts w:ascii="Times New Roman" w:hAnsi="Times New Roman"/>
                <w:sz w:val="16"/>
                <w:szCs w:val="16"/>
                <w:lang w:val="uk-UA"/>
              </w:rPr>
              <w:t>ф</w:t>
            </w:r>
            <w:r w:rsidR="00117E58" w:rsidRPr="00E50AC7">
              <w:rPr>
                <w:rFonts w:ascii="Times New Roman" w:hAnsi="Times New Roman"/>
                <w:sz w:val="16"/>
                <w:szCs w:val="16"/>
                <w:lang w:val="uk-UA"/>
              </w:rPr>
              <w:t>ункціонування системи моніторингу поверхневих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F60430" w:rsidRPr="00245D61" w:rsidRDefault="00F60430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EC425B" w:rsidRPr="0053266C" w:rsidTr="00C44E3D">
        <w:trPr>
          <w:trHeight w:val="109"/>
        </w:trPr>
        <w:tc>
          <w:tcPr>
            <w:tcW w:w="567" w:type="dxa"/>
          </w:tcPr>
          <w:p w:rsidR="00EC425B" w:rsidRPr="0053266C" w:rsidRDefault="00EC425B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EC425B" w:rsidRPr="0053266C" w:rsidRDefault="006E3987" w:rsidP="0001665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color w:val="7030A0"/>
                <w:sz w:val="16"/>
                <w:szCs w:val="16"/>
                <w:lang w:val="uk-UA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  <w:t>Завдання 4</w:t>
            </w:r>
          </w:p>
        </w:tc>
        <w:tc>
          <w:tcPr>
            <w:tcW w:w="11587" w:type="dxa"/>
            <w:gridSpan w:val="13"/>
          </w:tcPr>
          <w:p w:rsidR="00EC425B" w:rsidRPr="00EC425B" w:rsidRDefault="00EC425B" w:rsidP="00EC42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</w:pPr>
            <w:r w:rsidRPr="00EC425B">
              <w:rPr>
                <w:rFonts w:ascii="Times New Roman" w:hAnsi="Times New Roman"/>
                <w:b/>
                <w:bCs/>
                <w:i/>
                <w:iCs/>
                <w:sz w:val="20"/>
                <w:szCs w:val="20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1.1</w:t>
            </w: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затрат</w:t>
            </w:r>
          </w:p>
        </w:tc>
        <w:tc>
          <w:tcPr>
            <w:tcW w:w="1134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53266C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color w:val="7030A0"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16"/>
                <w:szCs w:val="16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Вартість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5D1CB0" w:rsidRPr="005D1CB0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  <w:r w:rsidR="00983D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  <w:r w:rsidR="00983D96"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  <w:r w:rsidR="00983D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  <w:r w:rsidR="00983D96"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983D96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  <w:r w:rsidR="00983D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  <w:r w:rsidR="00983D96"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</w:t>
            </w:r>
            <w:r w:rsidR="00983D96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  <w:r w:rsidR="00983D96"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1.2</w:t>
            </w: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продукту</w:t>
            </w:r>
            <w:r w:rsidRPr="00156185">
              <w:rPr>
                <w:rFonts w:ascii="Times New Roman" w:hAnsi="Times New Roman"/>
                <w:sz w:val="20"/>
                <w:szCs w:val="20"/>
                <w:lang w:val="uk-UA"/>
              </w:rPr>
              <w:t xml:space="preserve"> 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>Кількість</w:t>
            </w: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 xml:space="preserve"> </w:t>
            </w: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природоохоронних заходів, направлених на </w:t>
            </w:r>
            <w:r w:rsidR="00AE0048" w:rsidRPr="005D1CB0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утримання та оснащення </w:t>
            </w:r>
            <w:r w:rsidR="00AE0048" w:rsidRPr="005D1CB0">
              <w:rPr>
                <w:rFonts w:ascii="Times New Roman" w:hAnsi="Times New Roman"/>
                <w:sz w:val="16"/>
                <w:szCs w:val="16"/>
                <w:lang w:val="uk-UA"/>
              </w:rPr>
              <w:lastRenderedPageBreak/>
              <w:t>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lastRenderedPageBreak/>
              <w:t>шт.</w:t>
            </w: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</w:t>
            </w: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lastRenderedPageBreak/>
              <w:t>1.3</w:t>
            </w:r>
          </w:p>
        </w:tc>
        <w:tc>
          <w:tcPr>
            <w:tcW w:w="3686" w:type="dxa"/>
          </w:tcPr>
          <w:p w:rsidR="00983D96" w:rsidRPr="00156185" w:rsidRDefault="00983D96" w:rsidP="00E12563">
            <w:pPr>
              <w:tabs>
                <w:tab w:val="left" w:pos="424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ефективності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17442D" w:rsidRPr="0053266C" w:rsidTr="00DA5F55">
        <w:trPr>
          <w:trHeight w:val="109"/>
        </w:trPr>
        <w:tc>
          <w:tcPr>
            <w:tcW w:w="567" w:type="dxa"/>
          </w:tcPr>
          <w:p w:rsidR="0017442D" w:rsidRPr="00156185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17442D" w:rsidRPr="00156185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 xml:space="preserve">Середня вартість  одного природоохоронного заходу, направленого на </w:t>
            </w:r>
            <w:r w:rsidR="00AE0048" w:rsidRPr="005D1CB0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 xml:space="preserve">тис. </w:t>
            </w:r>
            <w:proofErr w:type="spellStart"/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грн</w:t>
            </w:r>
            <w:proofErr w:type="spellEnd"/>
          </w:p>
        </w:tc>
        <w:tc>
          <w:tcPr>
            <w:tcW w:w="992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3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992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34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,0</w:t>
            </w:r>
          </w:p>
        </w:tc>
        <w:tc>
          <w:tcPr>
            <w:tcW w:w="1111" w:type="dxa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17442D" w:rsidRPr="00245D61" w:rsidRDefault="0017442D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1.4</w:t>
            </w: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bCs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i/>
                <w:sz w:val="20"/>
                <w:szCs w:val="20"/>
                <w:lang w:val="uk-UA"/>
              </w:rPr>
              <w:t>якості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0</w:t>
            </w: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  <w:tr w:rsidR="00983D96" w:rsidRPr="0053266C" w:rsidTr="00DA5F55">
        <w:trPr>
          <w:trHeight w:val="109"/>
        </w:trPr>
        <w:tc>
          <w:tcPr>
            <w:tcW w:w="567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3686" w:type="dxa"/>
          </w:tcPr>
          <w:p w:rsidR="00983D96" w:rsidRPr="00156185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i/>
                <w:sz w:val="20"/>
                <w:szCs w:val="20"/>
                <w:lang w:val="uk-UA"/>
              </w:rPr>
            </w:pPr>
            <w:r w:rsidRPr="00156185">
              <w:rPr>
                <w:rFonts w:ascii="Times New Roman" w:hAnsi="Times New Roman"/>
                <w:sz w:val="16"/>
                <w:szCs w:val="16"/>
                <w:lang w:val="uk-UA"/>
              </w:rPr>
              <w:t>Відсоток виконання природоохоронних заходів, направлених на</w:t>
            </w:r>
            <w:r w:rsidRPr="00156185">
              <w:rPr>
                <w:rFonts w:ascii="Times New Roman" w:hAnsi="Times New Roman"/>
                <w:bCs/>
                <w:sz w:val="16"/>
                <w:szCs w:val="16"/>
                <w:lang w:val="uk-UA"/>
              </w:rPr>
              <w:t xml:space="preserve"> </w:t>
            </w:r>
            <w:r w:rsidR="00AE0048" w:rsidRPr="005D1CB0">
              <w:rPr>
                <w:rFonts w:ascii="Times New Roman" w:hAnsi="Times New Roman"/>
                <w:sz w:val="16"/>
                <w:szCs w:val="16"/>
                <w:lang w:val="uk-UA"/>
              </w:rPr>
              <w:t>утримання та оснащення природоохоронних організацій приладами, обладнанням і спеціальними транспортними засобами, зміцнення матеріально технічної бази спеціально уповноваженого центрального органу виконавчої влади з питань охорони навколишнього природного середовища, його урядових і територіальних  органів, а також установ та організацій, що належать до сфери його управління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i/>
                <w:sz w:val="20"/>
                <w:szCs w:val="20"/>
                <w:lang w:val="uk-UA"/>
              </w:rPr>
              <w:t>%</w:t>
            </w: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  <w:r w:rsidRPr="00245D61">
              <w:rPr>
                <w:rFonts w:ascii="Times New Roman" w:hAnsi="Times New Roman"/>
                <w:bCs/>
                <w:sz w:val="20"/>
                <w:szCs w:val="20"/>
                <w:lang w:val="uk-UA"/>
              </w:rPr>
              <w:t>100</w:t>
            </w: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34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2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1" w:type="dxa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993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  <w:tc>
          <w:tcPr>
            <w:tcW w:w="1119" w:type="dxa"/>
            <w:gridSpan w:val="2"/>
          </w:tcPr>
          <w:p w:rsidR="00983D96" w:rsidRPr="00245D61" w:rsidRDefault="00983D96" w:rsidP="00E1256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  <w:lang w:val="uk-UA"/>
              </w:rPr>
            </w:pPr>
          </w:p>
        </w:tc>
      </w:tr>
    </w:tbl>
    <w:p w:rsidR="0001665F" w:rsidRPr="0053266C" w:rsidRDefault="0001665F" w:rsidP="0001665F">
      <w:pPr>
        <w:pStyle w:val="a3"/>
        <w:rPr>
          <w:rFonts w:ascii="Times New Roman" w:hAnsi="Times New Roman"/>
          <w:b/>
          <w:color w:val="7030A0"/>
          <w:sz w:val="20"/>
          <w:lang w:val="uk-UA"/>
        </w:rPr>
      </w:pPr>
    </w:p>
    <w:p w:rsidR="0001665F" w:rsidRPr="00BD1CFC" w:rsidRDefault="0001665F" w:rsidP="0001665F">
      <w:pPr>
        <w:pStyle w:val="a3"/>
        <w:rPr>
          <w:rFonts w:ascii="Times New Roman" w:hAnsi="Times New Roman"/>
          <w:b/>
          <w:sz w:val="20"/>
          <w:lang w:val="uk-UA"/>
        </w:rPr>
      </w:pPr>
    </w:p>
    <w:p w:rsidR="0001665F" w:rsidRPr="00BD1CFC" w:rsidRDefault="0001665F" w:rsidP="0001665F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Cs/>
          <w:sz w:val="20"/>
          <w:szCs w:val="20"/>
          <w:lang w:val="uk-UA"/>
        </w:rPr>
      </w:pPr>
    </w:p>
    <w:p w:rsidR="0001665F" w:rsidRPr="00BD1CFC" w:rsidRDefault="0001665F" w:rsidP="0001665F">
      <w:pPr>
        <w:pStyle w:val="a3"/>
        <w:rPr>
          <w:rFonts w:ascii="Times New Roman" w:hAnsi="Times New Roman"/>
          <w:b/>
          <w:sz w:val="20"/>
          <w:lang w:val="uk-UA"/>
        </w:rPr>
      </w:pPr>
      <w:r w:rsidRPr="00BD1CFC">
        <w:rPr>
          <w:rFonts w:ascii="Times New Roman" w:hAnsi="Times New Roman"/>
          <w:b/>
          <w:sz w:val="20"/>
          <w:lang w:val="uk-UA"/>
        </w:rPr>
        <w:tab/>
        <w:t xml:space="preserve">Директор департаменту              ________________                   </w:t>
      </w:r>
      <w:r w:rsidRPr="00BD1CFC">
        <w:rPr>
          <w:rFonts w:ascii="Times New Roman" w:hAnsi="Times New Roman"/>
          <w:b/>
          <w:sz w:val="20"/>
          <w:lang w:val="uk-UA"/>
        </w:rPr>
        <w:tab/>
        <w:t xml:space="preserve">     </w:t>
      </w:r>
      <w:r w:rsidRPr="00BD1CFC">
        <w:rPr>
          <w:rFonts w:ascii="Times New Roman" w:hAnsi="Times New Roman"/>
          <w:b/>
          <w:sz w:val="20"/>
          <w:lang w:val="uk-UA"/>
        </w:rPr>
        <w:tab/>
        <w:t xml:space="preserve">              </w:t>
      </w:r>
      <w:r w:rsidRPr="00BD1CFC">
        <w:rPr>
          <w:rFonts w:ascii="Times New Roman" w:hAnsi="Times New Roman"/>
          <w:b/>
          <w:sz w:val="20"/>
          <w:u w:val="single"/>
          <w:lang w:val="uk-UA"/>
        </w:rPr>
        <w:t>Юрій ШПОНТАК</w:t>
      </w:r>
      <w:r w:rsidRPr="00BD1CFC">
        <w:rPr>
          <w:rFonts w:ascii="Times New Roman" w:hAnsi="Times New Roman"/>
          <w:b/>
          <w:sz w:val="20"/>
          <w:u w:val="single"/>
          <w:lang w:val="uk-UA"/>
        </w:rPr>
        <w:tab/>
      </w:r>
      <w:r w:rsidRPr="00BD1CFC">
        <w:rPr>
          <w:rFonts w:ascii="Times New Roman" w:hAnsi="Times New Roman"/>
          <w:b/>
          <w:sz w:val="20"/>
          <w:lang w:val="uk-UA"/>
        </w:rPr>
        <w:tab/>
      </w:r>
      <w:r w:rsidRPr="00BD1CFC">
        <w:rPr>
          <w:rFonts w:ascii="Times New Roman" w:hAnsi="Times New Roman"/>
          <w:b/>
          <w:sz w:val="20"/>
          <w:lang w:val="uk-UA"/>
        </w:rPr>
        <w:tab/>
      </w:r>
      <w:r w:rsidRPr="00BD1CFC">
        <w:rPr>
          <w:rFonts w:ascii="Times New Roman" w:hAnsi="Times New Roman"/>
          <w:b/>
          <w:sz w:val="20"/>
          <w:lang w:val="uk-UA"/>
        </w:rPr>
        <w:tab/>
      </w:r>
    </w:p>
    <w:p w:rsidR="0001665F" w:rsidRPr="00BD1CFC" w:rsidRDefault="0001665F" w:rsidP="0001665F">
      <w:pPr>
        <w:pStyle w:val="a3"/>
        <w:rPr>
          <w:rFonts w:ascii="Times New Roman" w:hAnsi="Times New Roman"/>
          <w:sz w:val="18"/>
          <w:szCs w:val="18"/>
          <w:lang w:val="uk-UA"/>
        </w:rPr>
      </w:pPr>
      <w:r w:rsidRPr="00BD1CFC">
        <w:rPr>
          <w:rFonts w:ascii="Times New Roman" w:hAnsi="Times New Roman"/>
          <w:b/>
          <w:sz w:val="20"/>
          <w:lang w:val="uk-UA"/>
        </w:rPr>
        <w:tab/>
      </w:r>
      <w:r w:rsidRPr="00BD1CFC">
        <w:rPr>
          <w:rFonts w:ascii="Times New Roman" w:hAnsi="Times New Roman"/>
          <w:sz w:val="20"/>
          <w:lang w:val="uk-UA"/>
        </w:rPr>
        <w:t xml:space="preserve">                                    </w:t>
      </w:r>
      <w:r w:rsidRPr="00BD1CFC">
        <w:rPr>
          <w:rFonts w:ascii="Times New Roman" w:hAnsi="Times New Roman"/>
          <w:sz w:val="18"/>
          <w:szCs w:val="18"/>
          <w:lang w:val="uk-UA"/>
        </w:rPr>
        <w:t xml:space="preserve">               (підпис)                        </w:t>
      </w:r>
      <w:r w:rsidRPr="00BD1CFC">
        <w:rPr>
          <w:rFonts w:ascii="Times New Roman" w:hAnsi="Times New Roman"/>
          <w:sz w:val="18"/>
          <w:szCs w:val="18"/>
          <w:lang w:val="uk-UA"/>
        </w:rPr>
        <w:tab/>
      </w:r>
      <w:r w:rsidRPr="00BD1CFC">
        <w:rPr>
          <w:rFonts w:ascii="Times New Roman" w:hAnsi="Times New Roman"/>
          <w:sz w:val="18"/>
          <w:szCs w:val="18"/>
          <w:lang w:val="uk-UA"/>
        </w:rPr>
        <w:tab/>
        <w:t xml:space="preserve">              (Ім’я та прізвище)</w:t>
      </w:r>
    </w:p>
    <w:p w:rsidR="0001665F" w:rsidRPr="00BD1CFC" w:rsidRDefault="0001665F" w:rsidP="0001665F">
      <w:pPr>
        <w:keepNext/>
        <w:spacing w:after="0" w:line="240" w:lineRule="auto"/>
        <w:ind w:hanging="34"/>
        <w:jc w:val="center"/>
        <w:rPr>
          <w:rFonts w:ascii="Times New Roman" w:hAnsi="Times New Roman"/>
          <w:bCs/>
          <w:lang w:val="uk-UA"/>
        </w:rPr>
      </w:pPr>
    </w:p>
    <w:p w:rsidR="0001665F" w:rsidRPr="00BD1CFC" w:rsidRDefault="0001665F" w:rsidP="0001665F">
      <w:pPr>
        <w:spacing w:after="0" w:line="240" w:lineRule="auto"/>
        <w:rPr>
          <w:rFonts w:ascii="Times New Roman" w:hAnsi="Times New Roman"/>
          <w:sz w:val="20"/>
          <w:szCs w:val="20"/>
          <w:lang w:val="uk-UA"/>
        </w:rPr>
      </w:pPr>
    </w:p>
    <w:sectPr w:rsidR="0001665F" w:rsidRPr="00BD1CFC" w:rsidSect="00F42261">
      <w:pgSz w:w="16838" w:h="11906" w:orient="landscape"/>
      <w:pgMar w:top="709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jaVu Sans">
    <w:altName w:val="Corbel"/>
    <w:charset w:val="CC"/>
    <w:family w:val="swiss"/>
    <w:pitch w:val="variable"/>
    <w:sig w:usb0="E7002EFF" w:usb1="D200FDFF" w:usb2="0A24602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0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1">
    <w:nsid w:val="00000003"/>
    <w:multiLevelType w:val="multilevel"/>
    <w:tmpl w:val="00000002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2">
    <w:nsid w:val="00000005"/>
    <w:multiLevelType w:val="multilevel"/>
    <w:tmpl w:val="00000004"/>
    <w:lvl w:ilvl="0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1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2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3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4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5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6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7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  <w:lvl w:ilvl="8">
      <w:start w:val="1"/>
      <w:numFmt w:val="bullet"/>
      <w:lvlText w:val="-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0"/>
        <w:u w:val="none"/>
      </w:rPr>
    </w:lvl>
  </w:abstractNum>
  <w:abstractNum w:abstractNumId="3">
    <w:nsid w:val="05DA36B0"/>
    <w:multiLevelType w:val="hybridMultilevel"/>
    <w:tmpl w:val="B27A6920"/>
    <w:lvl w:ilvl="0" w:tplc="5A246AF2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4">
    <w:nsid w:val="2CFF6B39"/>
    <w:multiLevelType w:val="hybridMultilevel"/>
    <w:tmpl w:val="76B686F0"/>
    <w:lvl w:ilvl="0" w:tplc="D5245698">
      <w:start w:val="1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hint="default"/>
      </w:rPr>
    </w:lvl>
    <w:lvl w:ilvl="2" w:tplc="0422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hint="default"/>
      </w:rPr>
    </w:lvl>
    <w:lvl w:ilvl="5" w:tplc="0422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hint="default"/>
      </w:rPr>
    </w:lvl>
    <w:lvl w:ilvl="8" w:tplc="0422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">
    <w:nsid w:val="342D54A2"/>
    <w:multiLevelType w:val="hybridMultilevel"/>
    <w:tmpl w:val="E24860E0"/>
    <w:lvl w:ilvl="0" w:tplc="AEA20908">
      <w:start w:val="201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5F2287"/>
    <w:multiLevelType w:val="hybridMultilevel"/>
    <w:tmpl w:val="14BE3F30"/>
    <w:lvl w:ilvl="0" w:tplc="6EE823C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7">
    <w:nsid w:val="640853EF"/>
    <w:multiLevelType w:val="hybridMultilevel"/>
    <w:tmpl w:val="9E1050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B7D4F35"/>
    <w:multiLevelType w:val="hybridMultilevel"/>
    <w:tmpl w:val="1BD28E8E"/>
    <w:lvl w:ilvl="0" w:tplc="B956CABC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6"/>
  </w:num>
  <w:num w:numId="2">
    <w:abstractNumId w:val="7"/>
  </w:num>
  <w:num w:numId="3">
    <w:abstractNumId w:val="8"/>
  </w:num>
  <w:num w:numId="4">
    <w:abstractNumId w:val="5"/>
  </w:num>
  <w:num w:numId="5">
    <w:abstractNumId w:val="3"/>
  </w:num>
  <w:num w:numId="6">
    <w:abstractNumId w:val="0"/>
  </w:num>
  <w:num w:numId="7">
    <w:abstractNumId w:val="1"/>
  </w:num>
  <w:num w:numId="8">
    <w:abstractNumId w:val="2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3A67"/>
    <w:rsid w:val="00003C3B"/>
    <w:rsid w:val="00003F2E"/>
    <w:rsid w:val="00005AD4"/>
    <w:rsid w:val="00006CA0"/>
    <w:rsid w:val="00011239"/>
    <w:rsid w:val="000113E1"/>
    <w:rsid w:val="00011808"/>
    <w:rsid w:val="00012CCE"/>
    <w:rsid w:val="00014D70"/>
    <w:rsid w:val="0001665F"/>
    <w:rsid w:val="00017163"/>
    <w:rsid w:val="000176D4"/>
    <w:rsid w:val="00023104"/>
    <w:rsid w:val="0002416E"/>
    <w:rsid w:val="00026134"/>
    <w:rsid w:val="000267A1"/>
    <w:rsid w:val="00026E35"/>
    <w:rsid w:val="0002729B"/>
    <w:rsid w:val="0004089B"/>
    <w:rsid w:val="00042FA5"/>
    <w:rsid w:val="00047355"/>
    <w:rsid w:val="0005015A"/>
    <w:rsid w:val="00050852"/>
    <w:rsid w:val="00050A4E"/>
    <w:rsid w:val="00052020"/>
    <w:rsid w:val="000525EA"/>
    <w:rsid w:val="0005446A"/>
    <w:rsid w:val="00064CF5"/>
    <w:rsid w:val="00072CD7"/>
    <w:rsid w:val="0007337A"/>
    <w:rsid w:val="00074054"/>
    <w:rsid w:val="00076B09"/>
    <w:rsid w:val="000802B3"/>
    <w:rsid w:val="000815B1"/>
    <w:rsid w:val="00083F20"/>
    <w:rsid w:val="00085C60"/>
    <w:rsid w:val="00091529"/>
    <w:rsid w:val="00093413"/>
    <w:rsid w:val="00093676"/>
    <w:rsid w:val="000966BB"/>
    <w:rsid w:val="00097F62"/>
    <w:rsid w:val="000A0E0A"/>
    <w:rsid w:val="000A0EDD"/>
    <w:rsid w:val="000A1216"/>
    <w:rsid w:val="000A1815"/>
    <w:rsid w:val="000A25B2"/>
    <w:rsid w:val="000A3728"/>
    <w:rsid w:val="000A4211"/>
    <w:rsid w:val="000A53D5"/>
    <w:rsid w:val="000A614F"/>
    <w:rsid w:val="000A798E"/>
    <w:rsid w:val="000B2C37"/>
    <w:rsid w:val="000B3AE0"/>
    <w:rsid w:val="000B52BB"/>
    <w:rsid w:val="000B632D"/>
    <w:rsid w:val="000B672F"/>
    <w:rsid w:val="000B6FB1"/>
    <w:rsid w:val="000B7B62"/>
    <w:rsid w:val="000B7FDC"/>
    <w:rsid w:val="000C0B1D"/>
    <w:rsid w:val="000C377C"/>
    <w:rsid w:val="000C530B"/>
    <w:rsid w:val="000C5812"/>
    <w:rsid w:val="000C6C3C"/>
    <w:rsid w:val="000C7301"/>
    <w:rsid w:val="000C7383"/>
    <w:rsid w:val="000D03F0"/>
    <w:rsid w:val="000E30C1"/>
    <w:rsid w:val="000E5049"/>
    <w:rsid w:val="000F4DDF"/>
    <w:rsid w:val="000F5503"/>
    <w:rsid w:val="000F624D"/>
    <w:rsid w:val="001000DD"/>
    <w:rsid w:val="001007E1"/>
    <w:rsid w:val="0010224C"/>
    <w:rsid w:val="0010510E"/>
    <w:rsid w:val="001054AE"/>
    <w:rsid w:val="00107DC1"/>
    <w:rsid w:val="00111336"/>
    <w:rsid w:val="00111FF5"/>
    <w:rsid w:val="0011525E"/>
    <w:rsid w:val="00115629"/>
    <w:rsid w:val="00115F66"/>
    <w:rsid w:val="001168AC"/>
    <w:rsid w:val="00117E58"/>
    <w:rsid w:val="001208FB"/>
    <w:rsid w:val="00123EDD"/>
    <w:rsid w:val="00130A09"/>
    <w:rsid w:val="00135C28"/>
    <w:rsid w:val="00140075"/>
    <w:rsid w:val="001401E7"/>
    <w:rsid w:val="00140614"/>
    <w:rsid w:val="001411B0"/>
    <w:rsid w:val="0014182B"/>
    <w:rsid w:val="00142F17"/>
    <w:rsid w:val="00143A82"/>
    <w:rsid w:val="0014429C"/>
    <w:rsid w:val="00145864"/>
    <w:rsid w:val="00146532"/>
    <w:rsid w:val="00147EC8"/>
    <w:rsid w:val="00150C57"/>
    <w:rsid w:val="00150EDE"/>
    <w:rsid w:val="00154CE4"/>
    <w:rsid w:val="00156185"/>
    <w:rsid w:val="00156A7E"/>
    <w:rsid w:val="00163BCD"/>
    <w:rsid w:val="00165544"/>
    <w:rsid w:val="001679C9"/>
    <w:rsid w:val="001679F4"/>
    <w:rsid w:val="00171A7D"/>
    <w:rsid w:val="00172C64"/>
    <w:rsid w:val="0017442D"/>
    <w:rsid w:val="001749A3"/>
    <w:rsid w:val="0017504A"/>
    <w:rsid w:val="00182E96"/>
    <w:rsid w:val="00182F2A"/>
    <w:rsid w:val="00183BD6"/>
    <w:rsid w:val="0018439D"/>
    <w:rsid w:val="001848E4"/>
    <w:rsid w:val="00185D26"/>
    <w:rsid w:val="00187309"/>
    <w:rsid w:val="001900B5"/>
    <w:rsid w:val="001920BF"/>
    <w:rsid w:val="00192400"/>
    <w:rsid w:val="0019305A"/>
    <w:rsid w:val="00193231"/>
    <w:rsid w:val="00194A1E"/>
    <w:rsid w:val="00195674"/>
    <w:rsid w:val="00196A32"/>
    <w:rsid w:val="001A0AD9"/>
    <w:rsid w:val="001A36A8"/>
    <w:rsid w:val="001A4A80"/>
    <w:rsid w:val="001A6579"/>
    <w:rsid w:val="001B4BE2"/>
    <w:rsid w:val="001B7025"/>
    <w:rsid w:val="001C067C"/>
    <w:rsid w:val="001C780D"/>
    <w:rsid w:val="001D531E"/>
    <w:rsid w:val="001E288D"/>
    <w:rsid w:val="001F43DE"/>
    <w:rsid w:val="00204E04"/>
    <w:rsid w:val="00213D3C"/>
    <w:rsid w:val="00213FC1"/>
    <w:rsid w:val="00214803"/>
    <w:rsid w:val="00214B0E"/>
    <w:rsid w:val="002161B9"/>
    <w:rsid w:val="00216E63"/>
    <w:rsid w:val="00217001"/>
    <w:rsid w:val="002216CD"/>
    <w:rsid w:val="002224F4"/>
    <w:rsid w:val="00223576"/>
    <w:rsid w:val="002236AC"/>
    <w:rsid w:val="00224A70"/>
    <w:rsid w:val="00227847"/>
    <w:rsid w:val="0023123B"/>
    <w:rsid w:val="002327E0"/>
    <w:rsid w:val="0023290E"/>
    <w:rsid w:val="00233F44"/>
    <w:rsid w:val="00236C3A"/>
    <w:rsid w:val="00241BA2"/>
    <w:rsid w:val="00242CD9"/>
    <w:rsid w:val="00243D12"/>
    <w:rsid w:val="0024492D"/>
    <w:rsid w:val="00245D61"/>
    <w:rsid w:val="00246BF1"/>
    <w:rsid w:val="00250C8E"/>
    <w:rsid w:val="002525AD"/>
    <w:rsid w:val="00252E57"/>
    <w:rsid w:val="00253CE5"/>
    <w:rsid w:val="0025775F"/>
    <w:rsid w:val="0025781A"/>
    <w:rsid w:val="00260287"/>
    <w:rsid w:val="00262F5A"/>
    <w:rsid w:val="00265920"/>
    <w:rsid w:val="00270CF7"/>
    <w:rsid w:val="00272F4E"/>
    <w:rsid w:val="00274525"/>
    <w:rsid w:val="0027452A"/>
    <w:rsid w:val="0027453C"/>
    <w:rsid w:val="00274886"/>
    <w:rsid w:val="002812AB"/>
    <w:rsid w:val="0028398D"/>
    <w:rsid w:val="002858D9"/>
    <w:rsid w:val="002863B6"/>
    <w:rsid w:val="0028655E"/>
    <w:rsid w:val="00287823"/>
    <w:rsid w:val="00290A8B"/>
    <w:rsid w:val="00292F1B"/>
    <w:rsid w:val="002972E8"/>
    <w:rsid w:val="002A073C"/>
    <w:rsid w:val="002A0CD3"/>
    <w:rsid w:val="002A17CB"/>
    <w:rsid w:val="002A1A33"/>
    <w:rsid w:val="002A33A3"/>
    <w:rsid w:val="002A3D76"/>
    <w:rsid w:val="002A69A8"/>
    <w:rsid w:val="002B09B0"/>
    <w:rsid w:val="002B1605"/>
    <w:rsid w:val="002B2862"/>
    <w:rsid w:val="002B348C"/>
    <w:rsid w:val="002B3AD3"/>
    <w:rsid w:val="002B7B3B"/>
    <w:rsid w:val="002C148E"/>
    <w:rsid w:val="002C288C"/>
    <w:rsid w:val="002C4929"/>
    <w:rsid w:val="002C7192"/>
    <w:rsid w:val="002D0C77"/>
    <w:rsid w:val="002D1055"/>
    <w:rsid w:val="002D1761"/>
    <w:rsid w:val="002D2F82"/>
    <w:rsid w:val="002D340D"/>
    <w:rsid w:val="002D4986"/>
    <w:rsid w:val="002D7386"/>
    <w:rsid w:val="002E0231"/>
    <w:rsid w:val="002E22DA"/>
    <w:rsid w:val="002E23BC"/>
    <w:rsid w:val="002E28B5"/>
    <w:rsid w:val="002E7E6C"/>
    <w:rsid w:val="002F02F5"/>
    <w:rsid w:val="002F06F4"/>
    <w:rsid w:val="002F11DA"/>
    <w:rsid w:val="002F473A"/>
    <w:rsid w:val="002F5089"/>
    <w:rsid w:val="002F6D4D"/>
    <w:rsid w:val="00300FFE"/>
    <w:rsid w:val="003029C1"/>
    <w:rsid w:val="0030497A"/>
    <w:rsid w:val="00304987"/>
    <w:rsid w:val="00306E4D"/>
    <w:rsid w:val="00312A36"/>
    <w:rsid w:val="00313234"/>
    <w:rsid w:val="00313D50"/>
    <w:rsid w:val="0031462F"/>
    <w:rsid w:val="003172AA"/>
    <w:rsid w:val="00317E67"/>
    <w:rsid w:val="003200AD"/>
    <w:rsid w:val="003219B5"/>
    <w:rsid w:val="00322DF5"/>
    <w:rsid w:val="00327036"/>
    <w:rsid w:val="00330A8F"/>
    <w:rsid w:val="003331BC"/>
    <w:rsid w:val="00337A69"/>
    <w:rsid w:val="0034325B"/>
    <w:rsid w:val="0034448D"/>
    <w:rsid w:val="0034555F"/>
    <w:rsid w:val="00345B32"/>
    <w:rsid w:val="00346CBF"/>
    <w:rsid w:val="00346F7A"/>
    <w:rsid w:val="00347634"/>
    <w:rsid w:val="00350F47"/>
    <w:rsid w:val="00352B1F"/>
    <w:rsid w:val="0035497B"/>
    <w:rsid w:val="003568E4"/>
    <w:rsid w:val="00357975"/>
    <w:rsid w:val="00366C94"/>
    <w:rsid w:val="00371189"/>
    <w:rsid w:val="003711F2"/>
    <w:rsid w:val="003713AB"/>
    <w:rsid w:val="00371D22"/>
    <w:rsid w:val="00381622"/>
    <w:rsid w:val="0038229D"/>
    <w:rsid w:val="00382F96"/>
    <w:rsid w:val="00384AB5"/>
    <w:rsid w:val="003871FE"/>
    <w:rsid w:val="003916F8"/>
    <w:rsid w:val="00392DE0"/>
    <w:rsid w:val="00395653"/>
    <w:rsid w:val="003970CB"/>
    <w:rsid w:val="003977A4"/>
    <w:rsid w:val="00397AAC"/>
    <w:rsid w:val="00397C10"/>
    <w:rsid w:val="003A133F"/>
    <w:rsid w:val="003A2BC2"/>
    <w:rsid w:val="003B12AF"/>
    <w:rsid w:val="003B13EE"/>
    <w:rsid w:val="003B1BEC"/>
    <w:rsid w:val="003B4FF9"/>
    <w:rsid w:val="003B5327"/>
    <w:rsid w:val="003B6A51"/>
    <w:rsid w:val="003B7C21"/>
    <w:rsid w:val="003B7D1C"/>
    <w:rsid w:val="003C1F76"/>
    <w:rsid w:val="003C24E1"/>
    <w:rsid w:val="003C3130"/>
    <w:rsid w:val="003C581C"/>
    <w:rsid w:val="003C726B"/>
    <w:rsid w:val="003C7738"/>
    <w:rsid w:val="003D2601"/>
    <w:rsid w:val="003D2E47"/>
    <w:rsid w:val="003D53C0"/>
    <w:rsid w:val="003E04AB"/>
    <w:rsid w:val="003E1D9E"/>
    <w:rsid w:val="003E1E81"/>
    <w:rsid w:val="003E755E"/>
    <w:rsid w:val="003F32B4"/>
    <w:rsid w:val="003F64BC"/>
    <w:rsid w:val="004032A3"/>
    <w:rsid w:val="00404345"/>
    <w:rsid w:val="00410AAD"/>
    <w:rsid w:val="00410F1E"/>
    <w:rsid w:val="004115CA"/>
    <w:rsid w:val="00413282"/>
    <w:rsid w:val="00417701"/>
    <w:rsid w:val="0042104B"/>
    <w:rsid w:val="004210CD"/>
    <w:rsid w:val="00423A43"/>
    <w:rsid w:val="004257CA"/>
    <w:rsid w:val="00427AF9"/>
    <w:rsid w:val="004300B1"/>
    <w:rsid w:val="00430256"/>
    <w:rsid w:val="0043026D"/>
    <w:rsid w:val="00433A67"/>
    <w:rsid w:val="00442A61"/>
    <w:rsid w:val="004433DA"/>
    <w:rsid w:val="00444C79"/>
    <w:rsid w:val="00456857"/>
    <w:rsid w:val="004572A1"/>
    <w:rsid w:val="004626DE"/>
    <w:rsid w:val="00462BEF"/>
    <w:rsid w:val="00463169"/>
    <w:rsid w:val="00471531"/>
    <w:rsid w:val="00472A16"/>
    <w:rsid w:val="0047361A"/>
    <w:rsid w:val="00473B93"/>
    <w:rsid w:val="00473C9D"/>
    <w:rsid w:val="00474775"/>
    <w:rsid w:val="00474C65"/>
    <w:rsid w:val="0047580F"/>
    <w:rsid w:val="004770A0"/>
    <w:rsid w:val="00480225"/>
    <w:rsid w:val="00482036"/>
    <w:rsid w:val="0048228D"/>
    <w:rsid w:val="0048295B"/>
    <w:rsid w:val="00484383"/>
    <w:rsid w:val="00491DCC"/>
    <w:rsid w:val="00492252"/>
    <w:rsid w:val="00492340"/>
    <w:rsid w:val="004930C7"/>
    <w:rsid w:val="00493D21"/>
    <w:rsid w:val="004A0CF2"/>
    <w:rsid w:val="004A54EE"/>
    <w:rsid w:val="004B2EC2"/>
    <w:rsid w:val="004B4781"/>
    <w:rsid w:val="004B4FF2"/>
    <w:rsid w:val="004B56A9"/>
    <w:rsid w:val="004B6747"/>
    <w:rsid w:val="004C04AD"/>
    <w:rsid w:val="004C07D0"/>
    <w:rsid w:val="004C0BCE"/>
    <w:rsid w:val="004C0C34"/>
    <w:rsid w:val="004C27BD"/>
    <w:rsid w:val="004C4114"/>
    <w:rsid w:val="004C4151"/>
    <w:rsid w:val="004C554B"/>
    <w:rsid w:val="004D64CA"/>
    <w:rsid w:val="004D6CD3"/>
    <w:rsid w:val="004D7EE2"/>
    <w:rsid w:val="004E10C8"/>
    <w:rsid w:val="004E141B"/>
    <w:rsid w:val="004E2202"/>
    <w:rsid w:val="004E2B2B"/>
    <w:rsid w:val="004E36CB"/>
    <w:rsid w:val="004E3AA4"/>
    <w:rsid w:val="004E4841"/>
    <w:rsid w:val="004E51BA"/>
    <w:rsid w:val="004E525A"/>
    <w:rsid w:val="004E5F75"/>
    <w:rsid w:val="004E7C98"/>
    <w:rsid w:val="004F080A"/>
    <w:rsid w:val="004F28B8"/>
    <w:rsid w:val="004F6140"/>
    <w:rsid w:val="005001C7"/>
    <w:rsid w:val="00501221"/>
    <w:rsid w:val="00501511"/>
    <w:rsid w:val="005064A3"/>
    <w:rsid w:val="00506FCA"/>
    <w:rsid w:val="0051210E"/>
    <w:rsid w:val="00514B16"/>
    <w:rsid w:val="005162F1"/>
    <w:rsid w:val="005175A1"/>
    <w:rsid w:val="00517BAA"/>
    <w:rsid w:val="005217DC"/>
    <w:rsid w:val="0052255A"/>
    <w:rsid w:val="00522E4B"/>
    <w:rsid w:val="005234BC"/>
    <w:rsid w:val="005252FC"/>
    <w:rsid w:val="00526B63"/>
    <w:rsid w:val="00527ED1"/>
    <w:rsid w:val="00532590"/>
    <w:rsid w:val="0053266C"/>
    <w:rsid w:val="005331ED"/>
    <w:rsid w:val="0053357E"/>
    <w:rsid w:val="00534AC5"/>
    <w:rsid w:val="00543040"/>
    <w:rsid w:val="00544786"/>
    <w:rsid w:val="00547422"/>
    <w:rsid w:val="00551A9A"/>
    <w:rsid w:val="0055436A"/>
    <w:rsid w:val="00561773"/>
    <w:rsid w:val="0056187D"/>
    <w:rsid w:val="0056197E"/>
    <w:rsid w:val="00562BE4"/>
    <w:rsid w:val="00566C6D"/>
    <w:rsid w:val="00566C92"/>
    <w:rsid w:val="00571FBA"/>
    <w:rsid w:val="00576C05"/>
    <w:rsid w:val="00577B3C"/>
    <w:rsid w:val="00581206"/>
    <w:rsid w:val="005827CD"/>
    <w:rsid w:val="00582874"/>
    <w:rsid w:val="0058486A"/>
    <w:rsid w:val="0058689C"/>
    <w:rsid w:val="005901A9"/>
    <w:rsid w:val="00591908"/>
    <w:rsid w:val="00593858"/>
    <w:rsid w:val="005949B6"/>
    <w:rsid w:val="00595129"/>
    <w:rsid w:val="00597365"/>
    <w:rsid w:val="005A17F4"/>
    <w:rsid w:val="005A4280"/>
    <w:rsid w:val="005A4E54"/>
    <w:rsid w:val="005A6797"/>
    <w:rsid w:val="005B6111"/>
    <w:rsid w:val="005B7E20"/>
    <w:rsid w:val="005C01D9"/>
    <w:rsid w:val="005C24EB"/>
    <w:rsid w:val="005C2FCB"/>
    <w:rsid w:val="005C58F7"/>
    <w:rsid w:val="005C59C8"/>
    <w:rsid w:val="005C7049"/>
    <w:rsid w:val="005C711C"/>
    <w:rsid w:val="005D0E32"/>
    <w:rsid w:val="005D1CB0"/>
    <w:rsid w:val="005D62F2"/>
    <w:rsid w:val="005D6355"/>
    <w:rsid w:val="005E09D3"/>
    <w:rsid w:val="005E1FF4"/>
    <w:rsid w:val="005E5F7E"/>
    <w:rsid w:val="005E77C1"/>
    <w:rsid w:val="005E7E7C"/>
    <w:rsid w:val="005F1277"/>
    <w:rsid w:val="005F1CB0"/>
    <w:rsid w:val="005F6A0B"/>
    <w:rsid w:val="005F6A72"/>
    <w:rsid w:val="005F7F46"/>
    <w:rsid w:val="00600355"/>
    <w:rsid w:val="00602EA4"/>
    <w:rsid w:val="006033F8"/>
    <w:rsid w:val="0060678C"/>
    <w:rsid w:val="0061297E"/>
    <w:rsid w:val="00614194"/>
    <w:rsid w:val="00614919"/>
    <w:rsid w:val="00614D6F"/>
    <w:rsid w:val="00617A3E"/>
    <w:rsid w:val="006205B6"/>
    <w:rsid w:val="00621681"/>
    <w:rsid w:val="0062280C"/>
    <w:rsid w:val="00622E02"/>
    <w:rsid w:val="00623446"/>
    <w:rsid w:val="006246CE"/>
    <w:rsid w:val="0062513B"/>
    <w:rsid w:val="00626063"/>
    <w:rsid w:val="00627CBD"/>
    <w:rsid w:val="00627DD6"/>
    <w:rsid w:val="00630202"/>
    <w:rsid w:val="006324A9"/>
    <w:rsid w:val="006340F8"/>
    <w:rsid w:val="006357F8"/>
    <w:rsid w:val="0064158B"/>
    <w:rsid w:val="00641D89"/>
    <w:rsid w:val="00644CB9"/>
    <w:rsid w:val="0064538C"/>
    <w:rsid w:val="00645A12"/>
    <w:rsid w:val="00647905"/>
    <w:rsid w:val="00653A9A"/>
    <w:rsid w:val="00653B3E"/>
    <w:rsid w:val="00653C70"/>
    <w:rsid w:val="0065513D"/>
    <w:rsid w:val="00661D22"/>
    <w:rsid w:val="00663D5B"/>
    <w:rsid w:val="00667836"/>
    <w:rsid w:val="00673A99"/>
    <w:rsid w:val="00676D00"/>
    <w:rsid w:val="0067737F"/>
    <w:rsid w:val="00681183"/>
    <w:rsid w:val="006843F3"/>
    <w:rsid w:val="0068522B"/>
    <w:rsid w:val="006875A8"/>
    <w:rsid w:val="006903D3"/>
    <w:rsid w:val="006911AA"/>
    <w:rsid w:val="00691DDF"/>
    <w:rsid w:val="006932AE"/>
    <w:rsid w:val="006942CE"/>
    <w:rsid w:val="006962FA"/>
    <w:rsid w:val="006971F8"/>
    <w:rsid w:val="006A1577"/>
    <w:rsid w:val="006A2DF0"/>
    <w:rsid w:val="006A5877"/>
    <w:rsid w:val="006A69A1"/>
    <w:rsid w:val="006A72EE"/>
    <w:rsid w:val="006B09D8"/>
    <w:rsid w:val="006C065D"/>
    <w:rsid w:val="006C2F83"/>
    <w:rsid w:val="006C6473"/>
    <w:rsid w:val="006C67F0"/>
    <w:rsid w:val="006C683C"/>
    <w:rsid w:val="006C686A"/>
    <w:rsid w:val="006C72CD"/>
    <w:rsid w:val="006C7CC6"/>
    <w:rsid w:val="006D05D1"/>
    <w:rsid w:val="006D4D69"/>
    <w:rsid w:val="006D5774"/>
    <w:rsid w:val="006D7266"/>
    <w:rsid w:val="006E13A4"/>
    <w:rsid w:val="006E20F4"/>
    <w:rsid w:val="006E3987"/>
    <w:rsid w:val="006F287B"/>
    <w:rsid w:val="006F439C"/>
    <w:rsid w:val="006F58DA"/>
    <w:rsid w:val="00706FEF"/>
    <w:rsid w:val="007119D2"/>
    <w:rsid w:val="00711C7B"/>
    <w:rsid w:val="00712349"/>
    <w:rsid w:val="007148EF"/>
    <w:rsid w:val="00715A06"/>
    <w:rsid w:val="00716487"/>
    <w:rsid w:val="00716837"/>
    <w:rsid w:val="0071732A"/>
    <w:rsid w:val="007175E4"/>
    <w:rsid w:val="007207CE"/>
    <w:rsid w:val="0072141E"/>
    <w:rsid w:val="0072190F"/>
    <w:rsid w:val="00721D7C"/>
    <w:rsid w:val="007277D1"/>
    <w:rsid w:val="007279DA"/>
    <w:rsid w:val="0073143E"/>
    <w:rsid w:val="00732D1D"/>
    <w:rsid w:val="00732F64"/>
    <w:rsid w:val="00732FBF"/>
    <w:rsid w:val="007340DF"/>
    <w:rsid w:val="0073420F"/>
    <w:rsid w:val="00734D40"/>
    <w:rsid w:val="007358C4"/>
    <w:rsid w:val="00740796"/>
    <w:rsid w:val="00751D7C"/>
    <w:rsid w:val="00753EA7"/>
    <w:rsid w:val="00754078"/>
    <w:rsid w:val="00760AFE"/>
    <w:rsid w:val="00761326"/>
    <w:rsid w:val="00763A00"/>
    <w:rsid w:val="00765D58"/>
    <w:rsid w:val="00767EDB"/>
    <w:rsid w:val="00771BA8"/>
    <w:rsid w:val="00772697"/>
    <w:rsid w:val="007737D6"/>
    <w:rsid w:val="007741AE"/>
    <w:rsid w:val="0078014D"/>
    <w:rsid w:val="007816D8"/>
    <w:rsid w:val="00782799"/>
    <w:rsid w:val="00784545"/>
    <w:rsid w:val="00787FEE"/>
    <w:rsid w:val="0079011A"/>
    <w:rsid w:val="00790D26"/>
    <w:rsid w:val="00790FBA"/>
    <w:rsid w:val="0079120C"/>
    <w:rsid w:val="007920ED"/>
    <w:rsid w:val="00794042"/>
    <w:rsid w:val="007A0838"/>
    <w:rsid w:val="007A0E2B"/>
    <w:rsid w:val="007A15B5"/>
    <w:rsid w:val="007A2FC3"/>
    <w:rsid w:val="007A392B"/>
    <w:rsid w:val="007A59EF"/>
    <w:rsid w:val="007A6761"/>
    <w:rsid w:val="007A7FBC"/>
    <w:rsid w:val="007B50E6"/>
    <w:rsid w:val="007B51A6"/>
    <w:rsid w:val="007B558E"/>
    <w:rsid w:val="007B739D"/>
    <w:rsid w:val="007B7C31"/>
    <w:rsid w:val="007C044B"/>
    <w:rsid w:val="007C0677"/>
    <w:rsid w:val="007C55D7"/>
    <w:rsid w:val="007D781C"/>
    <w:rsid w:val="007E27E9"/>
    <w:rsid w:val="007E29A0"/>
    <w:rsid w:val="007E2AEC"/>
    <w:rsid w:val="007F2C0A"/>
    <w:rsid w:val="007F438C"/>
    <w:rsid w:val="007F6680"/>
    <w:rsid w:val="007F792C"/>
    <w:rsid w:val="007F7F93"/>
    <w:rsid w:val="0080093D"/>
    <w:rsid w:val="00800BF0"/>
    <w:rsid w:val="008112F2"/>
    <w:rsid w:val="0081225C"/>
    <w:rsid w:val="008166E6"/>
    <w:rsid w:val="0082187B"/>
    <w:rsid w:val="0082329B"/>
    <w:rsid w:val="00823A05"/>
    <w:rsid w:val="00823A80"/>
    <w:rsid w:val="00830304"/>
    <w:rsid w:val="00835944"/>
    <w:rsid w:val="00835A54"/>
    <w:rsid w:val="00836742"/>
    <w:rsid w:val="0083753D"/>
    <w:rsid w:val="00840AF1"/>
    <w:rsid w:val="00841690"/>
    <w:rsid w:val="00841B22"/>
    <w:rsid w:val="00841C59"/>
    <w:rsid w:val="00842753"/>
    <w:rsid w:val="00844303"/>
    <w:rsid w:val="00846360"/>
    <w:rsid w:val="0085076B"/>
    <w:rsid w:val="008509A8"/>
    <w:rsid w:val="00857433"/>
    <w:rsid w:val="008612C5"/>
    <w:rsid w:val="00861868"/>
    <w:rsid w:val="00861A9F"/>
    <w:rsid w:val="00864E20"/>
    <w:rsid w:val="00865131"/>
    <w:rsid w:val="00865199"/>
    <w:rsid w:val="008653C0"/>
    <w:rsid w:val="00865F3B"/>
    <w:rsid w:val="008714BC"/>
    <w:rsid w:val="00875135"/>
    <w:rsid w:val="00876927"/>
    <w:rsid w:val="0087763B"/>
    <w:rsid w:val="00880BB2"/>
    <w:rsid w:val="00881272"/>
    <w:rsid w:val="00881762"/>
    <w:rsid w:val="00883417"/>
    <w:rsid w:val="00883618"/>
    <w:rsid w:val="008931C8"/>
    <w:rsid w:val="008945BB"/>
    <w:rsid w:val="008A0462"/>
    <w:rsid w:val="008A0540"/>
    <w:rsid w:val="008A364B"/>
    <w:rsid w:val="008A383B"/>
    <w:rsid w:val="008A4F65"/>
    <w:rsid w:val="008A74BE"/>
    <w:rsid w:val="008B0BD1"/>
    <w:rsid w:val="008B0C86"/>
    <w:rsid w:val="008B260D"/>
    <w:rsid w:val="008B2E16"/>
    <w:rsid w:val="008B6EDC"/>
    <w:rsid w:val="008B7189"/>
    <w:rsid w:val="008C1F41"/>
    <w:rsid w:val="008C5586"/>
    <w:rsid w:val="008C5851"/>
    <w:rsid w:val="008C6A46"/>
    <w:rsid w:val="008D1D2A"/>
    <w:rsid w:val="008D1E7B"/>
    <w:rsid w:val="008D3AF2"/>
    <w:rsid w:val="008D5AA6"/>
    <w:rsid w:val="008E11CF"/>
    <w:rsid w:val="008F17DE"/>
    <w:rsid w:val="008F33C6"/>
    <w:rsid w:val="008F457B"/>
    <w:rsid w:val="008F4B43"/>
    <w:rsid w:val="00900F3D"/>
    <w:rsid w:val="009017A5"/>
    <w:rsid w:val="009024DE"/>
    <w:rsid w:val="0090299B"/>
    <w:rsid w:val="00903661"/>
    <w:rsid w:val="00904106"/>
    <w:rsid w:val="0090459A"/>
    <w:rsid w:val="0090669C"/>
    <w:rsid w:val="0091322D"/>
    <w:rsid w:val="0091592B"/>
    <w:rsid w:val="00920808"/>
    <w:rsid w:val="009264DE"/>
    <w:rsid w:val="009277F7"/>
    <w:rsid w:val="009301E7"/>
    <w:rsid w:val="00930781"/>
    <w:rsid w:val="00930C1E"/>
    <w:rsid w:val="0093120B"/>
    <w:rsid w:val="009332E6"/>
    <w:rsid w:val="00936C0E"/>
    <w:rsid w:val="00937136"/>
    <w:rsid w:val="00940649"/>
    <w:rsid w:val="00942602"/>
    <w:rsid w:val="00942E92"/>
    <w:rsid w:val="00943607"/>
    <w:rsid w:val="009453F3"/>
    <w:rsid w:val="009466A3"/>
    <w:rsid w:val="00947BC3"/>
    <w:rsid w:val="00950D35"/>
    <w:rsid w:val="009526AD"/>
    <w:rsid w:val="00953112"/>
    <w:rsid w:val="00953816"/>
    <w:rsid w:val="00954729"/>
    <w:rsid w:val="00955D9A"/>
    <w:rsid w:val="00960105"/>
    <w:rsid w:val="009602B2"/>
    <w:rsid w:val="009605BC"/>
    <w:rsid w:val="009608DA"/>
    <w:rsid w:val="00960D5D"/>
    <w:rsid w:val="00961267"/>
    <w:rsid w:val="00965D06"/>
    <w:rsid w:val="00966020"/>
    <w:rsid w:val="00970093"/>
    <w:rsid w:val="00970FE9"/>
    <w:rsid w:val="0097121D"/>
    <w:rsid w:val="00971B02"/>
    <w:rsid w:val="009730A4"/>
    <w:rsid w:val="009732E5"/>
    <w:rsid w:val="00973898"/>
    <w:rsid w:val="00974B3A"/>
    <w:rsid w:val="00976B6A"/>
    <w:rsid w:val="0098067C"/>
    <w:rsid w:val="009827B3"/>
    <w:rsid w:val="0098281A"/>
    <w:rsid w:val="009834DE"/>
    <w:rsid w:val="00983D96"/>
    <w:rsid w:val="00984782"/>
    <w:rsid w:val="009853C8"/>
    <w:rsid w:val="00986CB8"/>
    <w:rsid w:val="00987611"/>
    <w:rsid w:val="0099017F"/>
    <w:rsid w:val="009928DE"/>
    <w:rsid w:val="00993FA2"/>
    <w:rsid w:val="009A112B"/>
    <w:rsid w:val="009A54EC"/>
    <w:rsid w:val="009A5F7B"/>
    <w:rsid w:val="009A67DB"/>
    <w:rsid w:val="009A6ADC"/>
    <w:rsid w:val="009A6E57"/>
    <w:rsid w:val="009A7E99"/>
    <w:rsid w:val="009B0709"/>
    <w:rsid w:val="009B5D13"/>
    <w:rsid w:val="009C1F11"/>
    <w:rsid w:val="009C2AEE"/>
    <w:rsid w:val="009C4A26"/>
    <w:rsid w:val="009D15F3"/>
    <w:rsid w:val="009D7DE0"/>
    <w:rsid w:val="009E27D0"/>
    <w:rsid w:val="009E29B2"/>
    <w:rsid w:val="009E3726"/>
    <w:rsid w:val="009E7735"/>
    <w:rsid w:val="009F06FE"/>
    <w:rsid w:val="009F58C0"/>
    <w:rsid w:val="009F67C2"/>
    <w:rsid w:val="009F6F81"/>
    <w:rsid w:val="00A021CE"/>
    <w:rsid w:val="00A101B0"/>
    <w:rsid w:val="00A1190D"/>
    <w:rsid w:val="00A12E33"/>
    <w:rsid w:val="00A13425"/>
    <w:rsid w:val="00A13E7D"/>
    <w:rsid w:val="00A1698F"/>
    <w:rsid w:val="00A16EDC"/>
    <w:rsid w:val="00A17EEB"/>
    <w:rsid w:val="00A21406"/>
    <w:rsid w:val="00A216E6"/>
    <w:rsid w:val="00A2378D"/>
    <w:rsid w:val="00A2489D"/>
    <w:rsid w:val="00A332B7"/>
    <w:rsid w:val="00A3349A"/>
    <w:rsid w:val="00A33685"/>
    <w:rsid w:val="00A42882"/>
    <w:rsid w:val="00A50DC4"/>
    <w:rsid w:val="00A523DB"/>
    <w:rsid w:val="00A527A6"/>
    <w:rsid w:val="00A6407F"/>
    <w:rsid w:val="00A645F8"/>
    <w:rsid w:val="00A64643"/>
    <w:rsid w:val="00A64AE4"/>
    <w:rsid w:val="00A6557D"/>
    <w:rsid w:val="00A70C81"/>
    <w:rsid w:val="00A70D7D"/>
    <w:rsid w:val="00A73F9C"/>
    <w:rsid w:val="00A741D4"/>
    <w:rsid w:val="00A8152B"/>
    <w:rsid w:val="00A820C7"/>
    <w:rsid w:val="00A8292C"/>
    <w:rsid w:val="00A922EB"/>
    <w:rsid w:val="00A92444"/>
    <w:rsid w:val="00A94549"/>
    <w:rsid w:val="00A95DC4"/>
    <w:rsid w:val="00AA0847"/>
    <w:rsid w:val="00AA3DC0"/>
    <w:rsid w:val="00AA426B"/>
    <w:rsid w:val="00AA58F3"/>
    <w:rsid w:val="00AB1B3A"/>
    <w:rsid w:val="00AB281B"/>
    <w:rsid w:val="00AB4B66"/>
    <w:rsid w:val="00AB637F"/>
    <w:rsid w:val="00AC141B"/>
    <w:rsid w:val="00AC27C4"/>
    <w:rsid w:val="00AC2B05"/>
    <w:rsid w:val="00AC5845"/>
    <w:rsid w:val="00AD32AA"/>
    <w:rsid w:val="00AD5897"/>
    <w:rsid w:val="00AD66A5"/>
    <w:rsid w:val="00AD7749"/>
    <w:rsid w:val="00AE0048"/>
    <w:rsid w:val="00AE1237"/>
    <w:rsid w:val="00AE1F00"/>
    <w:rsid w:val="00AE2385"/>
    <w:rsid w:val="00AE2393"/>
    <w:rsid w:val="00AE46E4"/>
    <w:rsid w:val="00AE6B4F"/>
    <w:rsid w:val="00AE7B9A"/>
    <w:rsid w:val="00AF1D39"/>
    <w:rsid w:val="00AF1E81"/>
    <w:rsid w:val="00AF2BDF"/>
    <w:rsid w:val="00AF4EF8"/>
    <w:rsid w:val="00AF72D1"/>
    <w:rsid w:val="00AF7A90"/>
    <w:rsid w:val="00B02574"/>
    <w:rsid w:val="00B074EA"/>
    <w:rsid w:val="00B07E32"/>
    <w:rsid w:val="00B10277"/>
    <w:rsid w:val="00B10DA5"/>
    <w:rsid w:val="00B1693F"/>
    <w:rsid w:val="00B16D60"/>
    <w:rsid w:val="00B16E27"/>
    <w:rsid w:val="00B20E16"/>
    <w:rsid w:val="00B30186"/>
    <w:rsid w:val="00B316C2"/>
    <w:rsid w:val="00B34A7A"/>
    <w:rsid w:val="00B410B9"/>
    <w:rsid w:val="00B415F9"/>
    <w:rsid w:val="00B41629"/>
    <w:rsid w:val="00B41BEF"/>
    <w:rsid w:val="00B472BB"/>
    <w:rsid w:val="00B477C6"/>
    <w:rsid w:val="00B47D5C"/>
    <w:rsid w:val="00B47F37"/>
    <w:rsid w:val="00B50286"/>
    <w:rsid w:val="00B5206A"/>
    <w:rsid w:val="00B520A4"/>
    <w:rsid w:val="00B52E50"/>
    <w:rsid w:val="00B56A17"/>
    <w:rsid w:val="00B573EC"/>
    <w:rsid w:val="00B61245"/>
    <w:rsid w:val="00B61322"/>
    <w:rsid w:val="00B61F1C"/>
    <w:rsid w:val="00B64012"/>
    <w:rsid w:val="00B66C66"/>
    <w:rsid w:val="00B70019"/>
    <w:rsid w:val="00B75339"/>
    <w:rsid w:val="00B95C41"/>
    <w:rsid w:val="00BA0BBA"/>
    <w:rsid w:val="00BA365F"/>
    <w:rsid w:val="00BA404A"/>
    <w:rsid w:val="00BA4858"/>
    <w:rsid w:val="00BA5F73"/>
    <w:rsid w:val="00BA62DF"/>
    <w:rsid w:val="00BA78BB"/>
    <w:rsid w:val="00BB0556"/>
    <w:rsid w:val="00BB246A"/>
    <w:rsid w:val="00BB3083"/>
    <w:rsid w:val="00BB4E5B"/>
    <w:rsid w:val="00BC2502"/>
    <w:rsid w:val="00BC42C0"/>
    <w:rsid w:val="00BC5A1D"/>
    <w:rsid w:val="00BC7232"/>
    <w:rsid w:val="00BC7304"/>
    <w:rsid w:val="00BD1B2C"/>
    <w:rsid w:val="00BD21D5"/>
    <w:rsid w:val="00BE0253"/>
    <w:rsid w:val="00BE0A11"/>
    <w:rsid w:val="00BE3AE4"/>
    <w:rsid w:val="00BE5769"/>
    <w:rsid w:val="00BF0E6B"/>
    <w:rsid w:val="00BF26BC"/>
    <w:rsid w:val="00BF3061"/>
    <w:rsid w:val="00BF563E"/>
    <w:rsid w:val="00BF707A"/>
    <w:rsid w:val="00C02A63"/>
    <w:rsid w:val="00C03EFC"/>
    <w:rsid w:val="00C11A0F"/>
    <w:rsid w:val="00C11E33"/>
    <w:rsid w:val="00C12B2E"/>
    <w:rsid w:val="00C20178"/>
    <w:rsid w:val="00C21809"/>
    <w:rsid w:val="00C239E7"/>
    <w:rsid w:val="00C24025"/>
    <w:rsid w:val="00C24576"/>
    <w:rsid w:val="00C272E7"/>
    <w:rsid w:val="00C3034B"/>
    <w:rsid w:val="00C31905"/>
    <w:rsid w:val="00C31B59"/>
    <w:rsid w:val="00C34583"/>
    <w:rsid w:val="00C34883"/>
    <w:rsid w:val="00C36166"/>
    <w:rsid w:val="00C40498"/>
    <w:rsid w:val="00C42852"/>
    <w:rsid w:val="00C433F5"/>
    <w:rsid w:val="00C442F1"/>
    <w:rsid w:val="00C50702"/>
    <w:rsid w:val="00C52D3E"/>
    <w:rsid w:val="00C53747"/>
    <w:rsid w:val="00C53E55"/>
    <w:rsid w:val="00C5711A"/>
    <w:rsid w:val="00C572E7"/>
    <w:rsid w:val="00C61949"/>
    <w:rsid w:val="00C62040"/>
    <w:rsid w:val="00C6241D"/>
    <w:rsid w:val="00C71020"/>
    <w:rsid w:val="00C7182E"/>
    <w:rsid w:val="00C72846"/>
    <w:rsid w:val="00C73675"/>
    <w:rsid w:val="00C7377F"/>
    <w:rsid w:val="00C739AA"/>
    <w:rsid w:val="00C73C88"/>
    <w:rsid w:val="00C75163"/>
    <w:rsid w:val="00C822B7"/>
    <w:rsid w:val="00C82DCC"/>
    <w:rsid w:val="00C85761"/>
    <w:rsid w:val="00C87FD2"/>
    <w:rsid w:val="00C90869"/>
    <w:rsid w:val="00C91A21"/>
    <w:rsid w:val="00C96D60"/>
    <w:rsid w:val="00C97282"/>
    <w:rsid w:val="00CA051E"/>
    <w:rsid w:val="00CA0CAC"/>
    <w:rsid w:val="00CA1109"/>
    <w:rsid w:val="00CA11A2"/>
    <w:rsid w:val="00CA2BAE"/>
    <w:rsid w:val="00CA3AD5"/>
    <w:rsid w:val="00CA5551"/>
    <w:rsid w:val="00CA74C9"/>
    <w:rsid w:val="00CA7FF9"/>
    <w:rsid w:val="00CB6A95"/>
    <w:rsid w:val="00CB7609"/>
    <w:rsid w:val="00CC13D0"/>
    <w:rsid w:val="00CC1D03"/>
    <w:rsid w:val="00CC208D"/>
    <w:rsid w:val="00CC3FA0"/>
    <w:rsid w:val="00CD0A83"/>
    <w:rsid w:val="00CD0F0D"/>
    <w:rsid w:val="00CD1D0C"/>
    <w:rsid w:val="00CD4807"/>
    <w:rsid w:val="00CD6C7F"/>
    <w:rsid w:val="00CD6CC8"/>
    <w:rsid w:val="00CE3B4F"/>
    <w:rsid w:val="00CE6B2D"/>
    <w:rsid w:val="00CE6F31"/>
    <w:rsid w:val="00CF13B7"/>
    <w:rsid w:val="00CF13DF"/>
    <w:rsid w:val="00CF241F"/>
    <w:rsid w:val="00CF389A"/>
    <w:rsid w:val="00CF40C4"/>
    <w:rsid w:val="00CF7A0B"/>
    <w:rsid w:val="00D01D3B"/>
    <w:rsid w:val="00D10669"/>
    <w:rsid w:val="00D109AE"/>
    <w:rsid w:val="00D109E0"/>
    <w:rsid w:val="00D11E27"/>
    <w:rsid w:val="00D17B5F"/>
    <w:rsid w:val="00D20FEA"/>
    <w:rsid w:val="00D257EB"/>
    <w:rsid w:val="00D25E28"/>
    <w:rsid w:val="00D26806"/>
    <w:rsid w:val="00D3077C"/>
    <w:rsid w:val="00D335D3"/>
    <w:rsid w:val="00D33BCD"/>
    <w:rsid w:val="00D34A56"/>
    <w:rsid w:val="00D34B14"/>
    <w:rsid w:val="00D43DCC"/>
    <w:rsid w:val="00D43EED"/>
    <w:rsid w:val="00D454B7"/>
    <w:rsid w:val="00D45531"/>
    <w:rsid w:val="00D4553A"/>
    <w:rsid w:val="00D46874"/>
    <w:rsid w:val="00D47014"/>
    <w:rsid w:val="00D47460"/>
    <w:rsid w:val="00D53193"/>
    <w:rsid w:val="00D54DA6"/>
    <w:rsid w:val="00D55205"/>
    <w:rsid w:val="00D60237"/>
    <w:rsid w:val="00D607FE"/>
    <w:rsid w:val="00D60DD1"/>
    <w:rsid w:val="00D617DE"/>
    <w:rsid w:val="00D7225B"/>
    <w:rsid w:val="00D762B5"/>
    <w:rsid w:val="00D81048"/>
    <w:rsid w:val="00D810B6"/>
    <w:rsid w:val="00D84B6F"/>
    <w:rsid w:val="00D94B39"/>
    <w:rsid w:val="00D97ED1"/>
    <w:rsid w:val="00DA325A"/>
    <w:rsid w:val="00DA46D6"/>
    <w:rsid w:val="00DA4C94"/>
    <w:rsid w:val="00DA5F55"/>
    <w:rsid w:val="00DB1AB5"/>
    <w:rsid w:val="00DB1CA1"/>
    <w:rsid w:val="00DB385B"/>
    <w:rsid w:val="00DB4401"/>
    <w:rsid w:val="00DB5C40"/>
    <w:rsid w:val="00DB63B7"/>
    <w:rsid w:val="00DB6A6D"/>
    <w:rsid w:val="00DB7243"/>
    <w:rsid w:val="00DB7858"/>
    <w:rsid w:val="00DC2C5E"/>
    <w:rsid w:val="00DC3714"/>
    <w:rsid w:val="00DC4524"/>
    <w:rsid w:val="00DC4FB3"/>
    <w:rsid w:val="00DC5359"/>
    <w:rsid w:val="00DD014E"/>
    <w:rsid w:val="00DD0816"/>
    <w:rsid w:val="00DD1055"/>
    <w:rsid w:val="00DD3F0A"/>
    <w:rsid w:val="00DD4876"/>
    <w:rsid w:val="00DD4E96"/>
    <w:rsid w:val="00DE0751"/>
    <w:rsid w:val="00DE3893"/>
    <w:rsid w:val="00DE6C3E"/>
    <w:rsid w:val="00DF4307"/>
    <w:rsid w:val="00DF4560"/>
    <w:rsid w:val="00DF48C4"/>
    <w:rsid w:val="00DF64FC"/>
    <w:rsid w:val="00DF6785"/>
    <w:rsid w:val="00E01AEB"/>
    <w:rsid w:val="00E0442A"/>
    <w:rsid w:val="00E055C0"/>
    <w:rsid w:val="00E06A11"/>
    <w:rsid w:val="00E1241A"/>
    <w:rsid w:val="00E17D60"/>
    <w:rsid w:val="00E2506F"/>
    <w:rsid w:val="00E26506"/>
    <w:rsid w:val="00E302E8"/>
    <w:rsid w:val="00E3112D"/>
    <w:rsid w:val="00E31B1E"/>
    <w:rsid w:val="00E3203C"/>
    <w:rsid w:val="00E378CC"/>
    <w:rsid w:val="00E408BA"/>
    <w:rsid w:val="00E41178"/>
    <w:rsid w:val="00E41C35"/>
    <w:rsid w:val="00E4443E"/>
    <w:rsid w:val="00E44740"/>
    <w:rsid w:val="00E44E5A"/>
    <w:rsid w:val="00E4728E"/>
    <w:rsid w:val="00E47CCF"/>
    <w:rsid w:val="00E50214"/>
    <w:rsid w:val="00E50AC7"/>
    <w:rsid w:val="00E5337E"/>
    <w:rsid w:val="00E554CC"/>
    <w:rsid w:val="00E563E1"/>
    <w:rsid w:val="00E60E25"/>
    <w:rsid w:val="00E616BD"/>
    <w:rsid w:val="00E620B6"/>
    <w:rsid w:val="00E6334D"/>
    <w:rsid w:val="00E6455C"/>
    <w:rsid w:val="00E6526A"/>
    <w:rsid w:val="00E6593E"/>
    <w:rsid w:val="00E714F6"/>
    <w:rsid w:val="00E77981"/>
    <w:rsid w:val="00E82935"/>
    <w:rsid w:val="00E84D24"/>
    <w:rsid w:val="00E8793B"/>
    <w:rsid w:val="00E90D2C"/>
    <w:rsid w:val="00E94DE7"/>
    <w:rsid w:val="00E953A8"/>
    <w:rsid w:val="00E954CE"/>
    <w:rsid w:val="00E96006"/>
    <w:rsid w:val="00E96206"/>
    <w:rsid w:val="00E9685D"/>
    <w:rsid w:val="00E96B94"/>
    <w:rsid w:val="00E96D89"/>
    <w:rsid w:val="00EA1983"/>
    <w:rsid w:val="00EA26D1"/>
    <w:rsid w:val="00EB0015"/>
    <w:rsid w:val="00EB01DF"/>
    <w:rsid w:val="00EB025D"/>
    <w:rsid w:val="00EB2213"/>
    <w:rsid w:val="00EB44A8"/>
    <w:rsid w:val="00EB7644"/>
    <w:rsid w:val="00EC0EDF"/>
    <w:rsid w:val="00EC425B"/>
    <w:rsid w:val="00EC432A"/>
    <w:rsid w:val="00EC6120"/>
    <w:rsid w:val="00EC693C"/>
    <w:rsid w:val="00ED1418"/>
    <w:rsid w:val="00ED23EB"/>
    <w:rsid w:val="00ED27A5"/>
    <w:rsid w:val="00ED2ED1"/>
    <w:rsid w:val="00ED52CB"/>
    <w:rsid w:val="00ED536E"/>
    <w:rsid w:val="00ED6144"/>
    <w:rsid w:val="00ED6350"/>
    <w:rsid w:val="00EE2EB1"/>
    <w:rsid w:val="00EE597F"/>
    <w:rsid w:val="00EE69F2"/>
    <w:rsid w:val="00EF6496"/>
    <w:rsid w:val="00F04670"/>
    <w:rsid w:val="00F071CC"/>
    <w:rsid w:val="00F07A37"/>
    <w:rsid w:val="00F1077E"/>
    <w:rsid w:val="00F11FC2"/>
    <w:rsid w:val="00F1252F"/>
    <w:rsid w:val="00F13D20"/>
    <w:rsid w:val="00F1788D"/>
    <w:rsid w:val="00F20F55"/>
    <w:rsid w:val="00F22F62"/>
    <w:rsid w:val="00F32612"/>
    <w:rsid w:val="00F3307E"/>
    <w:rsid w:val="00F33596"/>
    <w:rsid w:val="00F3451E"/>
    <w:rsid w:val="00F34890"/>
    <w:rsid w:val="00F37BEE"/>
    <w:rsid w:val="00F40827"/>
    <w:rsid w:val="00F42261"/>
    <w:rsid w:val="00F4306A"/>
    <w:rsid w:val="00F4369E"/>
    <w:rsid w:val="00F4761D"/>
    <w:rsid w:val="00F47CA4"/>
    <w:rsid w:val="00F53432"/>
    <w:rsid w:val="00F5437A"/>
    <w:rsid w:val="00F57886"/>
    <w:rsid w:val="00F60430"/>
    <w:rsid w:val="00F612F7"/>
    <w:rsid w:val="00F65737"/>
    <w:rsid w:val="00F7739A"/>
    <w:rsid w:val="00F77947"/>
    <w:rsid w:val="00F77A63"/>
    <w:rsid w:val="00F8191D"/>
    <w:rsid w:val="00F837E7"/>
    <w:rsid w:val="00F84E96"/>
    <w:rsid w:val="00F84FEB"/>
    <w:rsid w:val="00F87ADC"/>
    <w:rsid w:val="00F91022"/>
    <w:rsid w:val="00F95083"/>
    <w:rsid w:val="00F965A7"/>
    <w:rsid w:val="00F97EE5"/>
    <w:rsid w:val="00FA125D"/>
    <w:rsid w:val="00FA1407"/>
    <w:rsid w:val="00FA2ECD"/>
    <w:rsid w:val="00FA3F01"/>
    <w:rsid w:val="00FA4213"/>
    <w:rsid w:val="00FA5D8D"/>
    <w:rsid w:val="00FA6E62"/>
    <w:rsid w:val="00FB1094"/>
    <w:rsid w:val="00FB1622"/>
    <w:rsid w:val="00FB3581"/>
    <w:rsid w:val="00FB3953"/>
    <w:rsid w:val="00FB7D91"/>
    <w:rsid w:val="00FC005C"/>
    <w:rsid w:val="00FC2134"/>
    <w:rsid w:val="00FC7194"/>
    <w:rsid w:val="00FC752B"/>
    <w:rsid w:val="00FC7EB9"/>
    <w:rsid w:val="00FD10E8"/>
    <w:rsid w:val="00FD3484"/>
    <w:rsid w:val="00FD35DA"/>
    <w:rsid w:val="00FD58F0"/>
    <w:rsid w:val="00FD636F"/>
    <w:rsid w:val="00FD6B4E"/>
    <w:rsid w:val="00FD7C4E"/>
    <w:rsid w:val="00FE2F8F"/>
    <w:rsid w:val="00FF0D23"/>
    <w:rsid w:val="00FF1333"/>
    <w:rsid w:val="00FF1DEA"/>
    <w:rsid w:val="00FF33A9"/>
    <w:rsid w:val="00FF458C"/>
    <w:rsid w:val="00FF5E43"/>
    <w:rsid w:val="00FF7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3858"/>
    <w:pPr>
      <w:spacing w:after="200" w:line="276" w:lineRule="auto"/>
    </w:pPr>
    <w:rPr>
      <w:rFonts w:eastAsiaTheme="minorEastAsia"/>
      <w:lang w:eastAsia="ru-RU"/>
    </w:rPr>
  </w:style>
  <w:style w:type="paragraph" w:styleId="1">
    <w:name w:val="heading 1"/>
    <w:basedOn w:val="a"/>
    <w:link w:val="10"/>
    <w:uiPriority w:val="99"/>
    <w:qFormat/>
    <w:rsid w:val="00F20F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7">
    <w:name w:val="heading 7"/>
    <w:basedOn w:val="a"/>
    <w:next w:val="a"/>
    <w:link w:val="70"/>
    <w:uiPriority w:val="99"/>
    <w:qFormat/>
    <w:rsid w:val="004C27BD"/>
    <w:pPr>
      <w:autoSpaceDE w:val="0"/>
      <w:autoSpaceDN w:val="0"/>
      <w:spacing w:before="240" w:after="60" w:line="240" w:lineRule="auto"/>
      <w:outlineLvl w:val="6"/>
    </w:pPr>
    <w:rPr>
      <w:rFonts w:ascii="Times New Roman" w:eastAsia="Calibri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F20F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4C27BD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3">
    <w:name w:val="header"/>
    <w:basedOn w:val="a"/>
    <w:link w:val="a4"/>
    <w:uiPriority w:val="99"/>
    <w:unhideWhenUsed/>
    <w:rsid w:val="0059385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93858"/>
    <w:rPr>
      <w:rFonts w:eastAsiaTheme="minorEastAsia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47D5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B47D5C"/>
    <w:rPr>
      <w:rFonts w:ascii="Segoe UI" w:eastAsiaTheme="minorEastAsia" w:hAnsi="Segoe UI" w:cs="Segoe UI"/>
      <w:sz w:val="18"/>
      <w:szCs w:val="18"/>
      <w:lang w:eastAsia="ru-RU"/>
    </w:rPr>
  </w:style>
  <w:style w:type="paragraph" w:styleId="a7">
    <w:name w:val="List Paragraph"/>
    <w:basedOn w:val="a"/>
    <w:link w:val="a8"/>
    <w:uiPriority w:val="99"/>
    <w:qFormat/>
    <w:rsid w:val="004C27BD"/>
    <w:pPr>
      <w:ind w:left="720"/>
      <w:contextualSpacing/>
    </w:pPr>
    <w:rPr>
      <w:rFonts w:ascii="Calibri" w:eastAsia="Times New Roman" w:hAnsi="Calibri" w:cs="Times New Roman"/>
    </w:rPr>
  </w:style>
  <w:style w:type="paragraph" w:styleId="a9">
    <w:name w:val="Body Text Indent"/>
    <w:aliases w:val="Подпись к рис.,Ïîäïèñü ê ðèñ."/>
    <w:basedOn w:val="a"/>
    <w:link w:val="aa"/>
    <w:uiPriority w:val="99"/>
    <w:rsid w:val="00F20F55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4"/>
      <w:lang w:val="uk-UA"/>
    </w:rPr>
  </w:style>
  <w:style w:type="character" w:customStyle="1" w:styleId="aa">
    <w:name w:val="Основной текст с отступом Знак"/>
    <w:aliases w:val="Подпись к рис. Знак,Ïîäïèñü ê ðèñ. Знак"/>
    <w:basedOn w:val="a0"/>
    <w:link w:val="a9"/>
    <w:uiPriority w:val="99"/>
    <w:rsid w:val="00F20F55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character" w:styleId="ab">
    <w:name w:val="Hyperlink"/>
    <w:uiPriority w:val="99"/>
    <w:rsid w:val="00F20F55"/>
    <w:rPr>
      <w:rFonts w:cs="Times New Roman"/>
      <w:color w:val="0066CC"/>
      <w:u w:val="single"/>
    </w:rPr>
  </w:style>
  <w:style w:type="character" w:customStyle="1" w:styleId="2">
    <w:name w:val="Виноска (2)_"/>
    <w:link w:val="20"/>
    <w:uiPriority w:val="99"/>
    <w:locked/>
    <w:rsid w:val="00F20F55"/>
    <w:rPr>
      <w:sz w:val="28"/>
      <w:shd w:val="clear" w:color="auto" w:fill="FFFFFF"/>
    </w:rPr>
  </w:style>
  <w:style w:type="paragraph" w:customStyle="1" w:styleId="20">
    <w:name w:val="Виноска (2)"/>
    <w:basedOn w:val="a"/>
    <w:link w:val="2"/>
    <w:uiPriority w:val="99"/>
    <w:rsid w:val="00F20F55"/>
    <w:pPr>
      <w:widowControl w:val="0"/>
      <w:shd w:val="clear" w:color="auto" w:fill="FFFFFF"/>
      <w:spacing w:after="180" w:line="240" w:lineRule="atLeast"/>
    </w:pPr>
    <w:rPr>
      <w:rFonts w:eastAsiaTheme="minorHAnsi"/>
      <w:sz w:val="28"/>
      <w:lang w:eastAsia="en-US"/>
    </w:rPr>
  </w:style>
  <w:style w:type="character" w:customStyle="1" w:styleId="3">
    <w:name w:val="Виноска (3)_"/>
    <w:link w:val="30"/>
    <w:uiPriority w:val="99"/>
    <w:locked/>
    <w:rsid w:val="00F20F55"/>
    <w:rPr>
      <w:rFonts w:ascii="Verdana" w:hAnsi="Verdana"/>
      <w:w w:val="20"/>
      <w:sz w:val="14"/>
      <w:shd w:val="clear" w:color="auto" w:fill="FFFFFF"/>
    </w:rPr>
  </w:style>
  <w:style w:type="paragraph" w:customStyle="1" w:styleId="30">
    <w:name w:val="Виноска (3)"/>
    <w:basedOn w:val="a"/>
    <w:link w:val="3"/>
    <w:uiPriority w:val="99"/>
    <w:rsid w:val="00F20F55"/>
    <w:pPr>
      <w:widowControl w:val="0"/>
      <w:shd w:val="clear" w:color="auto" w:fill="FFFFFF"/>
      <w:spacing w:before="180" w:after="0" w:line="240" w:lineRule="atLeast"/>
    </w:pPr>
    <w:rPr>
      <w:rFonts w:ascii="Verdana" w:eastAsiaTheme="minorHAnsi" w:hAnsi="Verdana"/>
      <w:w w:val="20"/>
      <w:sz w:val="14"/>
      <w:lang w:eastAsia="en-US"/>
    </w:rPr>
  </w:style>
  <w:style w:type="character" w:customStyle="1" w:styleId="ac">
    <w:name w:val="Виноска_"/>
    <w:link w:val="ad"/>
    <w:uiPriority w:val="99"/>
    <w:locked/>
    <w:rsid w:val="00F20F55"/>
    <w:rPr>
      <w:sz w:val="21"/>
      <w:shd w:val="clear" w:color="auto" w:fill="FFFFFF"/>
    </w:rPr>
  </w:style>
  <w:style w:type="paragraph" w:customStyle="1" w:styleId="ad">
    <w:name w:val="Виноска"/>
    <w:basedOn w:val="a"/>
    <w:link w:val="ac"/>
    <w:uiPriority w:val="99"/>
    <w:rsid w:val="00F20F55"/>
    <w:pPr>
      <w:widowControl w:val="0"/>
      <w:shd w:val="clear" w:color="auto" w:fill="FFFFFF"/>
      <w:spacing w:after="0" w:line="264" w:lineRule="exact"/>
    </w:pPr>
    <w:rPr>
      <w:rFonts w:eastAsiaTheme="minorHAnsi"/>
      <w:sz w:val="21"/>
      <w:lang w:eastAsia="en-US"/>
    </w:rPr>
  </w:style>
  <w:style w:type="character" w:customStyle="1" w:styleId="11">
    <w:name w:val="Заголовок №1_"/>
    <w:link w:val="12"/>
    <w:uiPriority w:val="99"/>
    <w:locked/>
    <w:rsid w:val="00F20F55"/>
    <w:rPr>
      <w:sz w:val="28"/>
      <w:shd w:val="clear" w:color="auto" w:fill="FFFFFF"/>
    </w:rPr>
  </w:style>
  <w:style w:type="paragraph" w:customStyle="1" w:styleId="12">
    <w:name w:val="Заголовок №1"/>
    <w:basedOn w:val="a"/>
    <w:link w:val="11"/>
    <w:uiPriority w:val="99"/>
    <w:rsid w:val="00F20F55"/>
    <w:pPr>
      <w:widowControl w:val="0"/>
      <w:shd w:val="clear" w:color="auto" w:fill="FFFFFF"/>
      <w:spacing w:before="120" w:after="240" w:line="240" w:lineRule="atLeast"/>
      <w:jc w:val="center"/>
      <w:outlineLvl w:val="0"/>
    </w:pPr>
    <w:rPr>
      <w:rFonts w:eastAsiaTheme="minorHAnsi"/>
      <w:sz w:val="28"/>
      <w:lang w:eastAsia="en-US"/>
    </w:rPr>
  </w:style>
  <w:style w:type="character" w:customStyle="1" w:styleId="14pt">
    <w:name w:val="Заголовок №1 + Інтервал 4 pt"/>
    <w:uiPriority w:val="99"/>
    <w:rsid w:val="00F20F55"/>
    <w:rPr>
      <w:rFonts w:ascii="Times New Roman" w:hAnsi="Times New Roman"/>
      <w:spacing w:val="80"/>
      <w:sz w:val="28"/>
      <w:u w:val="none"/>
    </w:rPr>
  </w:style>
  <w:style w:type="character" w:customStyle="1" w:styleId="21">
    <w:name w:val="Заголовок №2_"/>
    <w:link w:val="22"/>
    <w:uiPriority w:val="99"/>
    <w:locked/>
    <w:rsid w:val="00F20F55"/>
    <w:rPr>
      <w:b/>
      <w:sz w:val="28"/>
      <w:shd w:val="clear" w:color="auto" w:fill="FFFFFF"/>
    </w:rPr>
  </w:style>
  <w:style w:type="paragraph" w:customStyle="1" w:styleId="22">
    <w:name w:val="Заголовок №2"/>
    <w:basedOn w:val="a"/>
    <w:link w:val="21"/>
    <w:uiPriority w:val="99"/>
    <w:rsid w:val="00F20F55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rFonts w:eastAsiaTheme="minorHAnsi"/>
      <w:b/>
      <w:sz w:val="28"/>
      <w:lang w:eastAsia="en-US"/>
    </w:rPr>
  </w:style>
  <w:style w:type="character" w:customStyle="1" w:styleId="31">
    <w:name w:val="Основний текст (3)_"/>
    <w:link w:val="32"/>
    <w:uiPriority w:val="99"/>
    <w:locked/>
    <w:rsid w:val="00F20F55"/>
    <w:rPr>
      <w:b/>
      <w:shd w:val="clear" w:color="auto" w:fill="FFFFFF"/>
    </w:rPr>
  </w:style>
  <w:style w:type="paragraph" w:customStyle="1" w:styleId="32">
    <w:name w:val="Основний текст (3)"/>
    <w:basedOn w:val="a"/>
    <w:link w:val="31"/>
    <w:uiPriority w:val="99"/>
    <w:rsid w:val="00F20F55"/>
    <w:pPr>
      <w:widowControl w:val="0"/>
      <w:shd w:val="clear" w:color="auto" w:fill="FFFFFF"/>
      <w:spacing w:before="360" w:after="600" w:line="274" w:lineRule="exact"/>
    </w:pPr>
    <w:rPr>
      <w:rFonts w:eastAsiaTheme="minorHAnsi"/>
      <w:b/>
      <w:lang w:eastAsia="en-US"/>
    </w:rPr>
  </w:style>
  <w:style w:type="character" w:customStyle="1" w:styleId="4">
    <w:name w:val="Основний текст (4)_"/>
    <w:link w:val="41"/>
    <w:uiPriority w:val="99"/>
    <w:locked/>
    <w:rsid w:val="00F20F55"/>
    <w:rPr>
      <w:i/>
      <w:spacing w:val="-10"/>
      <w:sz w:val="30"/>
      <w:shd w:val="clear" w:color="auto" w:fill="FFFFFF"/>
    </w:rPr>
  </w:style>
  <w:style w:type="paragraph" w:customStyle="1" w:styleId="41">
    <w:name w:val="Основний текст (4)1"/>
    <w:basedOn w:val="a"/>
    <w:link w:val="4"/>
    <w:uiPriority w:val="99"/>
    <w:rsid w:val="00F20F55"/>
    <w:pPr>
      <w:widowControl w:val="0"/>
      <w:shd w:val="clear" w:color="auto" w:fill="FFFFFF"/>
      <w:spacing w:before="600" w:after="360" w:line="240" w:lineRule="atLeast"/>
      <w:jc w:val="both"/>
    </w:pPr>
    <w:rPr>
      <w:rFonts w:eastAsiaTheme="minorHAnsi"/>
      <w:i/>
      <w:spacing w:val="-10"/>
      <w:sz w:val="30"/>
      <w:lang w:eastAsia="en-US"/>
    </w:rPr>
  </w:style>
  <w:style w:type="character" w:customStyle="1" w:styleId="44pt">
    <w:name w:val="Основний текст (4) + 4 pt"/>
    <w:aliases w:val="Інтервал 1 pt"/>
    <w:uiPriority w:val="99"/>
    <w:rsid w:val="00F20F55"/>
    <w:rPr>
      <w:rFonts w:ascii="Times New Roman" w:hAnsi="Times New Roman"/>
      <w:i/>
      <w:spacing w:val="20"/>
      <w:sz w:val="8"/>
      <w:u w:val="single"/>
    </w:rPr>
  </w:style>
  <w:style w:type="character" w:customStyle="1" w:styleId="414pt">
    <w:name w:val="Основний текст (4) + 14 pt"/>
    <w:aliases w:val="Інтервал 0 pt"/>
    <w:uiPriority w:val="99"/>
    <w:rsid w:val="00F20F55"/>
    <w:rPr>
      <w:rFonts w:ascii="Times New Roman" w:hAnsi="Times New Roman"/>
      <w:i/>
      <w:spacing w:val="0"/>
      <w:sz w:val="28"/>
      <w:u w:val="single"/>
    </w:rPr>
  </w:style>
  <w:style w:type="character" w:customStyle="1" w:styleId="414pt2">
    <w:name w:val="Основний текст (4) + 14 pt2"/>
    <w:aliases w:val="Напівжирний,Не курсив,Інтервал 0 pt8"/>
    <w:uiPriority w:val="99"/>
    <w:rsid w:val="00F20F55"/>
    <w:rPr>
      <w:rFonts w:ascii="Times New Roman" w:hAnsi="Times New Roman"/>
      <w:b/>
      <w:spacing w:val="0"/>
      <w:sz w:val="28"/>
      <w:u w:val="single"/>
    </w:rPr>
  </w:style>
  <w:style w:type="character" w:customStyle="1" w:styleId="411">
    <w:name w:val="Основний текст (4) + 11"/>
    <w:aliases w:val="5 pt,Напівжирний7,Не курсив6,Інтервал 0 pt7"/>
    <w:uiPriority w:val="99"/>
    <w:rsid w:val="00F20F55"/>
    <w:rPr>
      <w:rFonts w:ascii="Times New Roman" w:hAnsi="Times New Roman"/>
      <w:b/>
      <w:spacing w:val="0"/>
      <w:sz w:val="23"/>
      <w:u w:val="single"/>
    </w:rPr>
  </w:style>
  <w:style w:type="character" w:customStyle="1" w:styleId="40">
    <w:name w:val="Основний текст (4)"/>
    <w:uiPriority w:val="99"/>
    <w:rsid w:val="00F20F55"/>
    <w:rPr>
      <w:rFonts w:ascii="Times New Roman" w:hAnsi="Times New Roman"/>
      <w:i/>
      <w:spacing w:val="-10"/>
      <w:sz w:val="30"/>
      <w:u w:val="single"/>
    </w:rPr>
  </w:style>
  <w:style w:type="character" w:customStyle="1" w:styleId="4111">
    <w:name w:val="Основний текст (4) + 111"/>
    <w:aliases w:val="5 pt7,Напівжирний6,Не курсив5,Інтервал 0 pt6"/>
    <w:uiPriority w:val="99"/>
    <w:rsid w:val="00F20F55"/>
    <w:rPr>
      <w:rFonts w:ascii="Times New Roman" w:hAnsi="Times New Roman"/>
      <w:b/>
      <w:spacing w:val="0"/>
      <w:sz w:val="23"/>
      <w:u w:val="none"/>
    </w:rPr>
  </w:style>
  <w:style w:type="character" w:customStyle="1" w:styleId="46">
    <w:name w:val="Основний текст (4) + 6"/>
    <w:aliases w:val="5 pt6,Не курсив4,Інтервал 0 pt5"/>
    <w:uiPriority w:val="99"/>
    <w:rsid w:val="00F20F55"/>
    <w:rPr>
      <w:rFonts w:ascii="Times New Roman" w:hAnsi="Times New Roman"/>
      <w:spacing w:val="0"/>
      <w:sz w:val="13"/>
      <w:u w:val="single"/>
    </w:rPr>
  </w:style>
  <w:style w:type="character" w:customStyle="1" w:styleId="461">
    <w:name w:val="Основний текст (4) + 61"/>
    <w:aliases w:val="5 pt5,Не курсив3,Інтервал 0 pt4"/>
    <w:uiPriority w:val="99"/>
    <w:rsid w:val="00F20F55"/>
    <w:rPr>
      <w:rFonts w:ascii="Times New Roman" w:hAnsi="Times New Roman"/>
      <w:noProof/>
      <w:spacing w:val="0"/>
      <w:sz w:val="13"/>
      <w:u w:val="none"/>
    </w:rPr>
  </w:style>
  <w:style w:type="character" w:customStyle="1" w:styleId="412pt">
    <w:name w:val="Основний текст (4) + 12 pt"/>
    <w:aliases w:val="Напівжирний5,Не курсив2,Інтервал 0 pt3"/>
    <w:uiPriority w:val="99"/>
    <w:rsid w:val="00F20F55"/>
    <w:rPr>
      <w:rFonts w:ascii="Times New Roman" w:hAnsi="Times New Roman"/>
      <w:b/>
      <w:spacing w:val="0"/>
      <w:sz w:val="24"/>
      <w:u w:val="none"/>
    </w:rPr>
  </w:style>
  <w:style w:type="character" w:customStyle="1" w:styleId="414pt1">
    <w:name w:val="Основний текст (4) + 14 pt1"/>
    <w:aliases w:val="Напівжирний4,Не курсив1,Інтервал 0 pt2"/>
    <w:uiPriority w:val="99"/>
    <w:rsid w:val="00F20F55"/>
    <w:rPr>
      <w:rFonts w:ascii="Times New Roman" w:hAnsi="Times New Roman"/>
      <w:b/>
      <w:spacing w:val="0"/>
      <w:sz w:val="28"/>
      <w:u w:val="none"/>
    </w:rPr>
  </w:style>
  <w:style w:type="character" w:customStyle="1" w:styleId="23">
    <w:name w:val="Основний текст (2)_"/>
    <w:link w:val="210"/>
    <w:uiPriority w:val="99"/>
    <w:locked/>
    <w:rsid w:val="00F20F55"/>
    <w:rPr>
      <w:sz w:val="28"/>
      <w:shd w:val="clear" w:color="auto" w:fill="FFFFFF"/>
    </w:rPr>
  </w:style>
  <w:style w:type="paragraph" w:customStyle="1" w:styleId="210">
    <w:name w:val="Основний текст (2)1"/>
    <w:basedOn w:val="a"/>
    <w:link w:val="23"/>
    <w:uiPriority w:val="99"/>
    <w:rsid w:val="00F20F55"/>
    <w:pPr>
      <w:widowControl w:val="0"/>
      <w:shd w:val="clear" w:color="auto" w:fill="FFFFFF"/>
      <w:spacing w:before="360" w:after="0" w:line="322" w:lineRule="exact"/>
      <w:jc w:val="both"/>
    </w:pPr>
    <w:rPr>
      <w:rFonts w:eastAsiaTheme="minorHAnsi"/>
      <w:sz w:val="28"/>
      <w:lang w:eastAsia="en-US"/>
    </w:rPr>
  </w:style>
  <w:style w:type="character" w:customStyle="1" w:styleId="24">
    <w:name w:val="Підпис до таблиці (2)_"/>
    <w:link w:val="25"/>
    <w:uiPriority w:val="99"/>
    <w:locked/>
    <w:rsid w:val="00F20F55"/>
    <w:rPr>
      <w:sz w:val="28"/>
      <w:shd w:val="clear" w:color="auto" w:fill="FFFFFF"/>
    </w:rPr>
  </w:style>
  <w:style w:type="paragraph" w:customStyle="1" w:styleId="25">
    <w:name w:val="Підпис до таблиці (2)"/>
    <w:basedOn w:val="a"/>
    <w:link w:val="24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sz w:val="28"/>
      <w:lang w:eastAsia="en-US"/>
    </w:rPr>
  </w:style>
  <w:style w:type="character" w:customStyle="1" w:styleId="33">
    <w:name w:val="Підпис до таблиці (3)_"/>
    <w:link w:val="34"/>
    <w:uiPriority w:val="99"/>
    <w:locked/>
    <w:rsid w:val="00F20F55"/>
    <w:rPr>
      <w:rFonts w:ascii="Verdana" w:hAnsi="Verdana"/>
      <w:i/>
      <w:sz w:val="10"/>
      <w:shd w:val="clear" w:color="auto" w:fill="FFFFFF"/>
      <w:lang w:val="en-US"/>
    </w:rPr>
  </w:style>
  <w:style w:type="paragraph" w:customStyle="1" w:styleId="34">
    <w:name w:val="Підпис до таблиці (3)"/>
    <w:basedOn w:val="a"/>
    <w:link w:val="33"/>
    <w:uiPriority w:val="99"/>
    <w:rsid w:val="00F20F55"/>
    <w:pPr>
      <w:widowControl w:val="0"/>
      <w:shd w:val="clear" w:color="auto" w:fill="FFFFFF"/>
      <w:spacing w:after="0" w:line="240" w:lineRule="atLeast"/>
      <w:jc w:val="right"/>
    </w:pPr>
    <w:rPr>
      <w:rFonts w:ascii="Verdana" w:eastAsiaTheme="minorHAnsi" w:hAnsi="Verdana"/>
      <w:i/>
      <w:sz w:val="10"/>
      <w:lang w:val="en-US" w:eastAsia="en-US"/>
    </w:rPr>
  </w:style>
  <w:style w:type="character" w:customStyle="1" w:styleId="42">
    <w:name w:val="Підпис до таблиці (4)_"/>
    <w:link w:val="43"/>
    <w:uiPriority w:val="99"/>
    <w:locked/>
    <w:rsid w:val="00F20F55"/>
    <w:rPr>
      <w:rFonts w:ascii="Segoe UI" w:hAnsi="Segoe UI"/>
      <w:spacing w:val="-10"/>
      <w:shd w:val="clear" w:color="auto" w:fill="FFFFFF"/>
    </w:rPr>
  </w:style>
  <w:style w:type="paragraph" w:customStyle="1" w:styleId="43">
    <w:name w:val="Підпис до таблиці (4)"/>
    <w:basedOn w:val="a"/>
    <w:link w:val="42"/>
    <w:uiPriority w:val="99"/>
    <w:rsid w:val="00F20F55"/>
    <w:pPr>
      <w:widowControl w:val="0"/>
      <w:shd w:val="clear" w:color="auto" w:fill="FFFFFF"/>
      <w:spacing w:after="60" w:line="240" w:lineRule="atLeast"/>
    </w:pPr>
    <w:rPr>
      <w:rFonts w:ascii="Segoe UI" w:eastAsiaTheme="minorHAnsi" w:hAnsi="Segoe UI"/>
      <w:spacing w:val="-10"/>
      <w:lang w:eastAsia="en-US"/>
    </w:rPr>
  </w:style>
  <w:style w:type="character" w:customStyle="1" w:styleId="5">
    <w:name w:val="Підпис до таблиці (5)_"/>
    <w:link w:val="51"/>
    <w:uiPriority w:val="99"/>
    <w:locked/>
    <w:rsid w:val="00F20F55"/>
    <w:rPr>
      <w:sz w:val="21"/>
      <w:shd w:val="clear" w:color="auto" w:fill="FFFFFF"/>
    </w:rPr>
  </w:style>
  <w:style w:type="paragraph" w:customStyle="1" w:styleId="51">
    <w:name w:val="Підпис до таблиці (5)1"/>
    <w:basedOn w:val="a"/>
    <w:link w:val="5"/>
    <w:uiPriority w:val="99"/>
    <w:rsid w:val="00F20F55"/>
    <w:pPr>
      <w:widowControl w:val="0"/>
      <w:shd w:val="clear" w:color="auto" w:fill="FFFFFF"/>
      <w:spacing w:before="60" w:after="0" w:line="240" w:lineRule="atLeast"/>
    </w:pPr>
    <w:rPr>
      <w:rFonts w:eastAsiaTheme="minorHAnsi"/>
      <w:sz w:val="21"/>
      <w:lang w:eastAsia="en-US"/>
    </w:rPr>
  </w:style>
  <w:style w:type="character" w:customStyle="1" w:styleId="26">
    <w:name w:val="Основний текст (2)"/>
    <w:uiPriority w:val="99"/>
    <w:rsid w:val="00F20F55"/>
  </w:style>
  <w:style w:type="character" w:customStyle="1" w:styleId="2Verdana">
    <w:name w:val="Основний текст (2) + Verdana"/>
    <w:aliases w:val="15 pt,Напівжирний3,Курсив,Інтервал 1 pt1"/>
    <w:uiPriority w:val="99"/>
    <w:rsid w:val="00F20F55"/>
    <w:rPr>
      <w:rFonts w:ascii="Verdana" w:hAnsi="Verdana"/>
      <w:b/>
      <w:i/>
      <w:spacing w:val="20"/>
      <w:sz w:val="30"/>
      <w:u w:val="none"/>
    </w:rPr>
  </w:style>
  <w:style w:type="character" w:customStyle="1" w:styleId="222pt">
    <w:name w:val="Основний текст (2) + 22 pt"/>
    <w:aliases w:val="Курсив2"/>
    <w:uiPriority w:val="99"/>
    <w:rsid w:val="00F20F55"/>
    <w:rPr>
      <w:rFonts w:ascii="Times New Roman" w:hAnsi="Times New Roman"/>
      <w:i/>
      <w:sz w:val="44"/>
      <w:u w:val="none"/>
    </w:rPr>
  </w:style>
  <w:style w:type="character" w:customStyle="1" w:styleId="27">
    <w:name w:val="Основний текст (2) + Напівжирний"/>
    <w:uiPriority w:val="99"/>
    <w:rsid w:val="00F20F55"/>
    <w:rPr>
      <w:rFonts w:ascii="Times New Roman" w:hAnsi="Times New Roman"/>
      <w:b/>
      <w:sz w:val="28"/>
      <w:u w:val="none"/>
    </w:rPr>
  </w:style>
  <w:style w:type="character" w:customStyle="1" w:styleId="218pt">
    <w:name w:val="Основний текст (2) + 18 pt"/>
    <w:aliases w:val="Напівжирний2"/>
    <w:uiPriority w:val="99"/>
    <w:rsid w:val="00F20F55"/>
    <w:rPr>
      <w:rFonts w:ascii="Times New Roman" w:hAnsi="Times New Roman"/>
      <w:b/>
      <w:sz w:val="36"/>
      <w:u w:val="none"/>
    </w:rPr>
  </w:style>
  <w:style w:type="character" w:customStyle="1" w:styleId="27pt">
    <w:name w:val="Основний текст (2) + 7 pt"/>
    <w:aliases w:val="Масштаб 30%"/>
    <w:uiPriority w:val="99"/>
    <w:rsid w:val="00F20F55"/>
    <w:rPr>
      <w:rFonts w:ascii="Times New Roman" w:hAnsi="Times New Roman"/>
      <w:w w:val="30"/>
      <w:sz w:val="14"/>
      <w:u w:val="none"/>
    </w:rPr>
  </w:style>
  <w:style w:type="character" w:customStyle="1" w:styleId="27pt1">
    <w:name w:val="Основний текст (2) + 7 pt1"/>
    <w:aliases w:val="Малі великі літери,Масштаб 30%1"/>
    <w:uiPriority w:val="99"/>
    <w:rsid w:val="00F20F55"/>
    <w:rPr>
      <w:rFonts w:ascii="Times New Roman" w:hAnsi="Times New Roman"/>
      <w:smallCaps/>
      <w:w w:val="30"/>
      <w:sz w:val="14"/>
      <w:u w:val="none"/>
    </w:rPr>
  </w:style>
  <w:style w:type="character" w:customStyle="1" w:styleId="2Verdana2">
    <w:name w:val="Основний текст (2) + Verdana2"/>
    <w:aliases w:val="6,5 pt4,Курсив1"/>
    <w:uiPriority w:val="99"/>
    <w:rsid w:val="00F20F55"/>
    <w:rPr>
      <w:rFonts w:ascii="Verdana" w:hAnsi="Verdana"/>
      <w:i/>
      <w:sz w:val="13"/>
      <w:u w:val="none"/>
    </w:rPr>
  </w:style>
  <w:style w:type="character" w:customStyle="1" w:styleId="ae">
    <w:name w:val="Підпис до таблиці_"/>
    <w:link w:val="af"/>
    <w:uiPriority w:val="99"/>
    <w:locked/>
    <w:rsid w:val="00F20F55"/>
    <w:rPr>
      <w:b/>
      <w:sz w:val="21"/>
      <w:shd w:val="clear" w:color="auto" w:fill="FFFFFF"/>
    </w:rPr>
  </w:style>
  <w:style w:type="paragraph" w:customStyle="1" w:styleId="af">
    <w:name w:val="Підпис до таблиці"/>
    <w:basedOn w:val="a"/>
    <w:link w:val="ae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21"/>
      <w:lang w:eastAsia="en-US"/>
    </w:rPr>
  </w:style>
  <w:style w:type="character" w:customStyle="1" w:styleId="210pt">
    <w:name w:val="Основний текст (2) + 10 pt"/>
    <w:aliases w:val="Інтервал 3 pt"/>
    <w:uiPriority w:val="99"/>
    <w:rsid w:val="00F20F55"/>
    <w:rPr>
      <w:rFonts w:ascii="Times New Roman" w:hAnsi="Times New Roman"/>
      <w:spacing w:val="60"/>
      <w:sz w:val="20"/>
      <w:u w:val="none"/>
    </w:rPr>
  </w:style>
  <w:style w:type="character" w:customStyle="1" w:styleId="210pt2">
    <w:name w:val="Основний текст (2) + 10 pt2"/>
    <w:uiPriority w:val="99"/>
    <w:rsid w:val="00F20F55"/>
    <w:rPr>
      <w:rFonts w:ascii="Times New Roman" w:hAnsi="Times New Roman"/>
      <w:sz w:val="20"/>
      <w:u w:val="none"/>
    </w:rPr>
  </w:style>
  <w:style w:type="character" w:customStyle="1" w:styleId="210pt1">
    <w:name w:val="Основний текст (2) + 10 pt1"/>
    <w:aliases w:val="Малі великі літери1"/>
    <w:uiPriority w:val="99"/>
    <w:rsid w:val="00F20F55"/>
    <w:rPr>
      <w:rFonts w:ascii="Times New Roman" w:hAnsi="Times New Roman"/>
      <w:smallCaps/>
      <w:sz w:val="20"/>
      <w:u w:val="none"/>
    </w:rPr>
  </w:style>
  <w:style w:type="character" w:customStyle="1" w:styleId="260">
    <w:name w:val="Основний текст (2) + 6"/>
    <w:aliases w:val="5 pt3"/>
    <w:uiPriority w:val="99"/>
    <w:rsid w:val="00F20F55"/>
    <w:rPr>
      <w:rFonts w:ascii="Times New Roman" w:hAnsi="Times New Roman"/>
      <w:sz w:val="13"/>
      <w:u w:val="none"/>
    </w:rPr>
  </w:style>
  <w:style w:type="character" w:customStyle="1" w:styleId="2100">
    <w:name w:val="Основний текст (2) + 10"/>
    <w:aliases w:val="5 pt2,Напівжирний1"/>
    <w:uiPriority w:val="99"/>
    <w:rsid w:val="00F20F55"/>
    <w:rPr>
      <w:rFonts w:ascii="Times New Roman" w:hAnsi="Times New Roman"/>
      <w:b/>
      <w:sz w:val="21"/>
      <w:u w:val="none"/>
    </w:rPr>
  </w:style>
  <w:style w:type="character" w:customStyle="1" w:styleId="2Verdana1">
    <w:name w:val="Основний текст (2) + Verdana1"/>
    <w:aliases w:val="4 pt,Інтервал 0 pt1"/>
    <w:uiPriority w:val="99"/>
    <w:rsid w:val="00F20F55"/>
    <w:rPr>
      <w:rFonts w:ascii="Verdana" w:hAnsi="Verdana"/>
      <w:spacing w:val="10"/>
      <w:sz w:val="8"/>
      <w:u w:val="none"/>
    </w:rPr>
  </w:style>
  <w:style w:type="character" w:customStyle="1" w:styleId="2101">
    <w:name w:val="Основний текст (2) + 101"/>
    <w:aliases w:val="5 pt1"/>
    <w:uiPriority w:val="99"/>
    <w:rsid w:val="00F20F55"/>
    <w:rPr>
      <w:rFonts w:ascii="Times New Roman" w:hAnsi="Times New Roman"/>
      <w:sz w:val="21"/>
      <w:u w:val="none"/>
    </w:rPr>
  </w:style>
  <w:style w:type="character" w:customStyle="1" w:styleId="50">
    <w:name w:val="Підпис до таблиці (5)"/>
    <w:uiPriority w:val="99"/>
    <w:rsid w:val="00F20F55"/>
    <w:rPr>
      <w:rFonts w:ascii="Times New Roman" w:hAnsi="Times New Roman"/>
      <w:sz w:val="21"/>
      <w:u w:val="single"/>
    </w:rPr>
  </w:style>
  <w:style w:type="character" w:customStyle="1" w:styleId="af0">
    <w:name w:val="Колонтитул_"/>
    <w:link w:val="13"/>
    <w:uiPriority w:val="99"/>
    <w:locked/>
    <w:rsid w:val="00F20F55"/>
    <w:rPr>
      <w:b/>
      <w:sz w:val="19"/>
      <w:shd w:val="clear" w:color="auto" w:fill="FFFFFF"/>
    </w:rPr>
  </w:style>
  <w:style w:type="paragraph" w:customStyle="1" w:styleId="13">
    <w:name w:val="Колонтитул1"/>
    <w:basedOn w:val="a"/>
    <w:link w:val="af0"/>
    <w:uiPriority w:val="99"/>
    <w:rsid w:val="00F20F55"/>
    <w:pPr>
      <w:widowControl w:val="0"/>
      <w:shd w:val="clear" w:color="auto" w:fill="FFFFFF"/>
      <w:spacing w:after="0" w:line="240" w:lineRule="atLeast"/>
    </w:pPr>
    <w:rPr>
      <w:rFonts w:eastAsiaTheme="minorHAnsi"/>
      <w:b/>
      <w:sz w:val="19"/>
      <w:lang w:eastAsia="en-US"/>
    </w:rPr>
  </w:style>
  <w:style w:type="character" w:customStyle="1" w:styleId="af1">
    <w:name w:val="Колонтитул"/>
    <w:uiPriority w:val="99"/>
    <w:rsid w:val="00F20F55"/>
  </w:style>
  <w:style w:type="character" w:customStyle="1" w:styleId="28">
    <w:name w:val="Колонтитул2"/>
    <w:uiPriority w:val="99"/>
    <w:rsid w:val="00F20F55"/>
  </w:style>
  <w:style w:type="character" w:customStyle="1" w:styleId="52">
    <w:name w:val="Основний текст (5)_"/>
    <w:link w:val="53"/>
    <w:uiPriority w:val="99"/>
    <w:locked/>
    <w:rsid w:val="00F20F55"/>
    <w:rPr>
      <w:shd w:val="clear" w:color="auto" w:fill="FFFFFF"/>
    </w:rPr>
  </w:style>
  <w:style w:type="paragraph" w:customStyle="1" w:styleId="53">
    <w:name w:val="Основний текст (5)"/>
    <w:basedOn w:val="a"/>
    <w:link w:val="52"/>
    <w:uiPriority w:val="99"/>
    <w:rsid w:val="00F20F55"/>
    <w:pPr>
      <w:widowControl w:val="0"/>
      <w:shd w:val="clear" w:color="auto" w:fill="FFFFFF"/>
      <w:spacing w:before="540" w:after="0" w:line="240" w:lineRule="atLeast"/>
    </w:pPr>
    <w:rPr>
      <w:rFonts w:eastAsiaTheme="minorHAnsi"/>
      <w:lang w:eastAsia="en-US"/>
    </w:rPr>
  </w:style>
  <w:style w:type="character" w:customStyle="1" w:styleId="29">
    <w:name w:val="Знак Знак2"/>
    <w:uiPriority w:val="99"/>
    <w:locked/>
    <w:rsid w:val="00F20F55"/>
    <w:rPr>
      <w:rFonts w:ascii="DejaVu Sans" w:hAnsi="DejaVu Sans"/>
      <w:color w:val="000000"/>
      <w:sz w:val="24"/>
      <w:lang w:val="uk-UA" w:eastAsia="uk-UA"/>
    </w:rPr>
  </w:style>
  <w:style w:type="paragraph" w:styleId="af2">
    <w:name w:val="footer"/>
    <w:basedOn w:val="a"/>
    <w:link w:val="af3"/>
    <w:uiPriority w:val="99"/>
    <w:rsid w:val="00F20F55"/>
    <w:pPr>
      <w:widowControl w:val="0"/>
      <w:tabs>
        <w:tab w:val="center" w:pos="4819"/>
        <w:tab w:val="right" w:pos="9639"/>
      </w:tabs>
      <w:spacing w:after="0" w:line="240" w:lineRule="auto"/>
    </w:pPr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customStyle="1" w:styleId="af3">
    <w:name w:val="Нижний колонтитул Знак"/>
    <w:basedOn w:val="a0"/>
    <w:link w:val="af2"/>
    <w:uiPriority w:val="99"/>
    <w:rsid w:val="00F20F55"/>
    <w:rPr>
      <w:rFonts w:ascii="DejaVu Sans" w:eastAsia="Calibri" w:hAnsi="DejaVu Sans" w:cs="Times New Roman"/>
      <w:color w:val="000000"/>
      <w:sz w:val="24"/>
      <w:szCs w:val="20"/>
      <w:lang w:val="uk-UA" w:eastAsia="uk-UA"/>
    </w:rPr>
  </w:style>
  <w:style w:type="character" w:styleId="af4">
    <w:name w:val="page number"/>
    <w:basedOn w:val="a0"/>
    <w:rsid w:val="00F20F55"/>
  </w:style>
  <w:style w:type="character" w:customStyle="1" w:styleId="ListParagraphChar">
    <w:name w:val="List Paragraph Char"/>
    <w:link w:val="14"/>
    <w:locked/>
    <w:rsid w:val="00790FBA"/>
    <w:rPr>
      <w:rFonts w:ascii="Calibri" w:hAnsi="Calibri"/>
      <w:lang w:eastAsia="zh-CN"/>
    </w:rPr>
  </w:style>
  <w:style w:type="paragraph" w:customStyle="1" w:styleId="14">
    <w:name w:val="Абзац списка1"/>
    <w:basedOn w:val="a"/>
    <w:link w:val="ListParagraphChar"/>
    <w:rsid w:val="00790FBA"/>
    <w:pPr>
      <w:suppressAutoHyphens/>
      <w:ind w:left="720"/>
    </w:pPr>
    <w:rPr>
      <w:rFonts w:ascii="Calibri" w:eastAsiaTheme="minorHAnsi" w:hAnsi="Calibri"/>
      <w:lang w:eastAsia="zh-CN"/>
    </w:rPr>
  </w:style>
  <w:style w:type="character" w:customStyle="1" w:styleId="a8">
    <w:name w:val="Абзац списка Знак"/>
    <w:link w:val="a7"/>
    <w:uiPriority w:val="99"/>
    <w:locked/>
    <w:rsid w:val="000C7301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49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93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0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01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1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6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C39BED4-D50A-47E5-994D-4B39900CEF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11937</TotalTime>
  <Pages>11</Pages>
  <Words>15070</Words>
  <Characters>8591</Characters>
  <Application>Microsoft Office Word</Application>
  <DocSecurity>0</DocSecurity>
  <Lines>71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23614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Admin</cp:lastModifiedBy>
  <cp:revision>1547</cp:revision>
  <cp:lastPrinted>2021-06-30T12:47:00Z</cp:lastPrinted>
  <dcterms:created xsi:type="dcterms:W3CDTF">2018-12-10T08:32:00Z</dcterms:created>
  <dcterms:modified xsi:type="dcterms:W3CDTF">2022-02-18T07:14:00Z</dcterms:modified>
</cp:coreProperties>
</file>